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FA03AD" w14:textId="6DF33F18" w:rsidR="000D06D6" w:rsidRPr="00E95DDB" w:rsidRDefault="000D06D6" w:rsidP="00BB042A">
      <w:pPr>
        <w:spacing w:after="0" w:line="240" w:lineRule="auto"/>
        <w:jc w:val="both"/>
        <w:outlineLvl w:val="0"/>
        <w:rPr>
          <w:rFonts w:ascii="Arial" w:eastAsia="Times New Roman" w:hAnsi="Arial" w:cs="Arial"/>
          <w:kern w:val="36"/>
          <w:sz w:val="24"/>
          <w:szCs w:val="24"/>
          <w:lang w:eastAsia="pt-BR"/>
        </w:rPr>
      </w:pPr>
      <w:r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ATA DA </w:t>
      </w:r>
      <w:r w:rsidR="00DB17DD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0</w:t>
      </w:r>
      <w:r w:rsidR="00214C99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 xml:space="preserve">5    </w:t>
      </w:r>
      <w:r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ª REUNIÃO ORDINÁRIA DO CONSELHO ADMINISTRATIVO DO GUANHÃES PREV – 202</w:t>
      </w:r>
      <w:r w:rsidR="00DB17DD" w:rsidRPr="00E95DDB">
        <w:rPr>
          <w:rFonts w:ascii="Arial" w:eastAsia="Times New Roman" w:hAnsi="Arial" w:cs="Arial"/>
          <w:kern w:val="36"/>
          <w:sz w:val="24"/>
          <w:szCs w:val="24"/>
          <w:lang w:eastAsia="pt-BR"/>
        </w:rPr>
        <w:t>6</w:t>
      </w:r>
    </w:p>
    <w:p w14:paraId="4328ACD2" w14:textId="335D5938" w:rsidR="003556A3" w:rsidRPr="00E95DDB" w:rsidRDefault="00297EC7" w:rsidP="00BE77DF">
      <w:pPr>
        <w:pStyle w:val="NormalWeb"/>
        <w:jc w:val="both"/>
        <w:rPr>
          <w:rFonts w:ascii="Arial" w:eastAsia="Times New Roman" w:hAnsi="Arial" w:cs="Arial"/>
          <w:lang w:eastAsia="pt-BR"/>
        </w:rPr>
      </w:pPr>
      <w:r w:rsidRPr="00E95DDB">
        <w:rPr>
          <w:rFonts w:ascii="Arial" w:eastAsia="Times New Roman" w:hAnsi="Arial" w:cs="Arial"/>
          <w:lang w:eastAsia="pt-BR"/>
        </w:rPr>
        <w:t xml:space="preserve">No dia </w:t>
      </w:r>
      <w:r w:rsidR="00214C99" w:rsidRPr="00E95DDB">
        <w:rPr>
          <w:rFonts w:ascii="Arial" w:eastAsia="Times New Roman" w:hAnsi="Arial" w:cs="Arial"/>
          <w:lang w:eastAsia="pt-BR"/>
        </w:rPr>
        <w:t>vinte e sete do mês de maio</w:t>
      </w:r>
      <w:r w:rsidR="000D06D6" w:rsidRPr="00E95DDB">
        <w:rPr>
          <w:rFonts w:ascii="Arial" w:eastAsia="Times New Roman" w:hAnsi="Arial" w:cs="Arial"/>
          <w:lang w:eastAsia="pt-BR"/>
        </w:rPr>
        <w:t xml:space="preserve"> do ano de dois mil e vinte e </w:t>
      </w:r>
      <w:r w:rsidR="00DB17DD" w:rsidRPr="00E95DDB">
        <w:rPr>
          <w:rFonts w:ascii="Arial" w:eastAsia="Times New Roman" w:hAnsi="Arial" w:cs="Arial"/>
          <w:lang w:eastAsia="pt-BR"/>
        </w:rPr>
        <w:t>seis</w:t>
      </w:r>
      <w:r w:rsidR="000D06D6" w:rsidRPr="00E95DDB">
        <w:rPr>
          <w:rFonts w:ascii="Arial" w:eastAsia="Times New Roman" w:hAnsi="Arial" w:cs="Arial"/>
          <w:lang w:eastAsia="pt-BR"/>
        </w:rPr>
        <w:t xml:space="preserve">, às 15h (quinze horas), reuniram-se os membros do Conselho Administrativo do Instituto de Previdência dos Servidores Públicos do Município de Guanhães – Guanhães </w:t>
      </w:r>
      <w:proofErr w:type="spellStart"/>
      <w:r w:rsidR="000D06D6" w:rsidRPr="00E95DDB">
        <w:rPr>
          <w:rFonts w:ascii="Arial" w:eastAsia="Times New Roman" w:hAnsi="Arial" w:cs="Arial"/>
          <w:lang w:eastAsia="pt-BR"/>
        </w:rPr>
        <w:t>Prev</w:t>
      </w:r>
      <w:proofErr w:type="spellEnd"/>
      <w:r w:rsidR="000D06D6" w:rsidRPr="00E95DDB">
        <w:rPr>
          <w:rFonts w:ascii="Arial" w:eastAsia="Times New Roman" w:hAnsi="Arial" w:cs="Arial"/>
          <w:lang w:eastAsia="pt-BR"/>
        </w:rPr>
        <w:t xml:space="preserve">, CNPJ nº 05.518.895/0001-74, na sala de reuniões do Instituto. </w:t>
      </w:r>
      <w:r w:rsidR="00B904F3" w:rsidRPr="00E95DDB">
        <w:rPr>
          <w:rFonts w:ascii="Arial" w:eastAsia="Times New Roman" w:hAnsi="Arial" w:cs="Arial"/>
          <w:lang w:eastAsia="pt-BR"/>
        </w:rPr>
        <w:t>Estavam presentes os consel</w:t>
      </w:r>
      <w:r w:rsidR="00C51002" w:rsidRPr="00E95DDB">
        <w:rPr>
          <w:rFonts w:ascii="Arial" w:eastAsia="Times New Roman" w:hAnsi="Arial" w:cs="Arial"/>
          <w:lang w:eastAsia="pt-BR"/>
        </w:rPr>
        <w:t xml:space="preserve">heiros: Carla Maitê Patrocínio, </w:t>
      </w:r>
      <w:r w:rsidR="00B904F3" w:rsidRPr="00E95DDB">
        <w:rPr>
          <w:rFonts w:ascii="Arial" w:eastAsia="Times New Roman" w:hAnsi="Arial" w:cs="Arial"/>
          <w:lang w:eastAsia="pt-BR"/>
        </w:rPr>
        <w:t>Júnia Paula Soalheiro Menezes, Márcia Helena Pires Reis,</w:t>
      </w:r>
      <w:r w:rsidR="00C51002" w:rsidRPr="00E95DDB">
        <w:rPr>
          <w:rFonts w:ascii="Arial" w:eastAsia="Times New Roman" w:hAnsi="Arial" w:cs="Arial"/>
          <w:lang w:eastAsia="pt-BR"/>
        </w:rPr>
        <w:t xml:space="preserve"> Rejane Ferreira Guimarães Martins,</w:t>
      </w:r>
      <w:r w:rsidR="00B904F3" w:rsidRPr="00E95DDB">
        <w:rPr>
          <w:rFonts w:ascii="Arial" w:eastAsia="Times New Roman" w:hAnsi="Arial" w:cs="Arial"/>
          <w:lang w:eastAsia="pt-BR"/>
        </w:rPr>
        <w:t xml:space="preserve"> Wanessa Marina </w:t>
      </w:r>
      <w:r w:rsidR="005D5DFB" w:rsidRPr="00E95DDB">
        <w:rPr>
          <w:rFonts w:ascii="Arial" w:eastAsia="Times New Roman" w:hAnsi="Arial" w:cs="Arial"/>
          <w:lang w:eastAsia="pt-BR"/>
        </w:rPr>
        <w:t>Pimenta</w:t>
      </w:r>
      <w:r w:rsidR="00122695" w:rsidRPr="00E95DDB">
        <w:rPr>
          <w:rFonts w:ascii="Arial" w:eastAsia="Times New Roman" w:hAnsi="Arial" w:cs="Arial"/>
          <w:lang w:eastAsia="pt-BR"/>
        </w:rPr>
        <w:t xml:space="preserve">, </w:t>
      </w:r>
      <w:r w:rsidR="00B904F3" w:rsidRPr="00E95DDB">
        <w:rPr>
          <w:rFonts w:ascii="Arial" w:eastAsia="Times New Roman" w:hAnsi="Arial" w:cs="Arial"/>
          <w:lang w:eastAsia="pt-BR"/>
        </w:rPr>
        <w:t>Ana Paula Oliveira</w:t>
      </w:r>
      <w:r w:rsidRPr="00E95DDB">
        <w:rPr>
          <w:rFonts w:ascii="Arial" w:eastAsia="Times New Roman" w:hAnsi="Arial" w:cs="Arial"/>
          <w:lang w:eastAsia="pt-BR"/>
        </w:rPr>
        <w:t xml:space="preserve"> e Elaine de Fátima Silva</w:t>
      </w:r>
      <w:r w:rsidR="009F7FEF" w:rsidRPr="00E95DDB">
        <w:rPr>
          <w:rFonts w:ascii="Arial" w:eastAsia="Times New Roman" w:hAnsi="Arial" w:cs="Arial"/>
          <w:lang w:eastAsia="pt-BR"/>
        </w:rPr>
        <w:t xml:space="preserve"> e </w:t>
      </w:r>
      <w:r w:rsidRPr="00E95DDB">
        <w:rPr>
          <w:rFonts w:ascii="Arial" w:eastAsia="Times New Roman" w:hAnsi="Arial" w:cs="Arial"/>
          <w:lang w:eastAsia="pt-BR"/>
        </w:rPr>
        <w:t>Mariana da Silva Rosa</w:t>
      </w:r>
      <w:r w:rsidR="009F7FEF" w:rsidRPr="00E95DDB">
        <w:rPr>
          <w:rFonts w:ascii="Arial" w:eastAsia="Times New Roman" w:hAnsi="Arial" w:cs="Arial"/>
          <w:lang w:eastAsia="pt-BR"/>
        </w:rPr>
        <w:t>. Ausente o Conselheiro</w:t>
      </w:r>
      <w:r w:rsidR="00C51002" w:rsidRPr="00E95DDB">
        <w:rPr>
          <w:rFonts w:ascii="Arial" w:eastAsia="Times New Roman" w:hAnsi="Arial" w:cs="Arial"/>
          <w:lang w:eastAsia="pt-BR"/>
        </w:rPr>
        <w:t xml:space="preserve"> </w:t>
      </w:r>
      <w:r w:rsidR="009F7FEF" w:rsidRPr="00E95DDB">
        <w:rPr>
          <w:rFonts w:ascii="Arial" w:eastAsia="Times New Roman" w:hAnsi="Arial" w:cs="Arial"/>
          <w:lang w:eastAsia="pt-BR"/>
        </w:rPr>
        <w:t xml:space="preserve">Robson Barbosa </w:t>
      </w:r>
      <w:r w:rsidR="00DB17DD" w:rsidRPr="00E95DDB">
        <w:rPr>
          <w:rFonts w:ascii="Arial" w:eastAsia="Times New Roman" w:hAnsi="Arial" w:cs="Arial"/>
          <w:lang w:eastAsia="pt-BR"/>
        </w:rPr>
        <w:t>por motivo justificado.</w:t>
      </w:r>
      <w:r w:rsidR="00B904F3" w:rsidRPr="00E95DDB">
        <w:rPr>
          <w:rFonts w:ascii="Arial" w:eastAsia="Times New Roman" w:hAnsi="Arial" w:cs="Arial"/>
          <w:lang w:eastAsia="pt-BR"/>
        </w:rPr>
        <w:t xml:space="preserve"> </w:t>
      </w:r>
      <w:r w:rsidR="00BB042A" w:rsidRPr="00E95DDB">
        <w:rPr>
          <w:rFonts w:ascii="Arial" w:eastAsia="Times New Roman" w:hAnsi="Arial" w:cs="Arial"/>
          <w:lang w:eastAsia="pt-BR"/>
        </w:rPr>
        <w:t xml:space="preserve">A Presidente do Conselho Administrativo, Sra. Márcia Helena Pires Reis, deu início </w:t>
      </w:r>
      <w:r w:rsidR="00DB17DD" w:rsidRPr="00E95DDB">
        <w:rPr>
          <w:rFonts w:ascii="Arial" w:eastAsia="Times New Roman" w:hAnsi="Arial" w:cs="Arial"/>
          <w:lang w:eastAsia="pt-BR"/>
        </w:rPr>
        <w:t xml:space="preserve">a </w:t>
      </w:r>
      <w:r w:rsidR="00BB042A" w:rsidRPr="00E95DDB">
        <w:rPr>
          <w:rFonts w:ascii="Arial" w:eastAsia="Times New Roman" w:hAnsi="Arial" w:cs="Arial"/>
          <w:lang w:eastAsia="pt-BR"/>
        </w:rPr>
        <w:t>reunião, cu</w:t>
      </w:r>
      <w:r w:rsidR="002461C9" w:rsidRPr="00E95DDB">
        <w:rPr>
          <w:rFonts w:ascii="Arial" w:eastAsia="Times New Roman" w:hAnsi="Arial" w:cs="Arial"/>
          <w:lang w:eastAsia="pt-BR"/>
        </w:rPr>
        <w:t xml:space="preserve">mprimentando todos </w:t>
      </w:r>
      <w:r w:rsidR="009F7FEF" w:rsidRPr="00E95DDB">
        <w:rPr>
          <w:rFonts w:ascii="Arial" w:eastAsia="Times New Roman" w:hAnsi="Arial" w:cs="Arial"/>
          <w:lang w:eastAsia="pt-BR"/>
        </w:rPr>
        <w:t>os presentes e na sequencia foi lida a ata da reunião anterior, a qual aprovada e assinada por todos,</w:t>
      </w:r>
      <w:r w:rsidR="002461C9" w:rsidRPr="00E95DDB">
        <w:rPr>
          <w:rFonts w:ascii="Arial" w:eastAsia="Times New Roman" w:hAnsi="Arial" w:cs="Arial"/>
          <w:lang w:eastAsia="pt-BR"/>
        </w:rPr>
        <w:t xml:space="preserve"> </w:t>
      </w:r>
      <w:r w:rsidR="009F7FEF" w:rsidRPr="00E95DDB">
        <w:rPr>
          <w:rFonts w:ascii="Arial" w:eastAsia="Times New Roman" w:hAnsi="Arial" w:cs="Arial"/>
          <w:lang w:eastAsia="pt-BR"/>
        </w:rPr>
        <w:t xml:space="preserve">posterior foi feita a </w:t>
      </w:r>
      <w:r w:rsidR="002461C9" w:rsidRPr="00E95DDB">
        <w:rPr>
          <w:rFonts w:ascii="Arial" w:eastAsia="Times New Roman" w:hAnsi="Arial" w:cs="Arial"/>
          <w:lang w:eastAsia="pt-BR"/>
        </w:rPr>
        <w:t xml:space="preserve">apresentação das despesas referentes ao mês de </w:t>
      </w:r>
      <w:r w:rsidR="009F7FEF" w:rsidRPr="00E95DDB">
        <w:rPr>
          <w:rFonts w:ascii="Arial" w:eastAsia="Times New Roman" w:hAnsi="Arial" w:cs="Arial"/>
          <w:lang w:eastAsia="pt-BR"/>
        </w:rPr>
        <w:t>abril</w:t>
      </w:r>
      <w:r w:rsidR="002461C9" w:rsidRPr="00E95DDB">
        <w:rPr>
          <w:rFonts w:ascii="Arial" w:eastAsia="Times New Roman" w:hAnsi="Arial" w:cs="Arial"/>
          <w:lang w:eastAsia="pt-BR"/>
        </w:rPr>
        <w:t xml:space="preserve"> de 202</w:t>
      </w:r>
      <w:r w:rsidR="00C51002" w:rsidRPr="00E95DDB">
        <w:rPr>
          <w:rFonts w:ascii="Arial" w:eastAsia="Times New Roman" w:hAnsi="Arial" w:cs="Arial"/>
          <w:lang w:eastAsia="pt-BR"/>
        </w:rPr>
        <w:t>6</w:t>
      </w:r>
      <w:r w:rsidR="00EB5657" w:rsidRPr="00E95DDB">
        <w:rPr>
          <w:rFonts w:ascii="Arial" w:eastAsia="Times New Roman" w:hAnsi="Arial" w:cs="Arial"/>
          <w:lang w:eastAsia="pt-BR"/>
        </w:rPr>
        <w:t xml:space="preserve"> onde foram apresen</w:t>
      </w:r>
      <w:r w:rsidR="00C51002" w:rsidRPr="00E95DDB">
        <w:rPr>
          <w:rFonts w:ascii="Arial" w:eastAsia="Times New Roman" w:hAnsi="Arial" w:cs="Arial"/>
          <w:lang w:eastAsia="pt-BR"/>
        </w:rPr>
        <w:t xml:space="preserve">tadas as despesas fixas mensais, onde </w:t>
      </w:r>
      <w:r w:rsidRPr="00E95DDB">
        <w:rPr>
          <w:rFonts w:ascii="Arial" w:eastAsia="Times New Roman" w:hAnsi="Arial" w:cs="Arial"/>
          <w:lang w:eastAsia="pt-BR"/>
        </w:rPr>
        <w:t>as</w:t>
      </w:r>
      <w:r w:rsidR="00C51002" w:rsidRPr="00E95DDB">
        <w:rPr>
          <w:rFonts w:ascii="Arial" w:eastAsia="Times New Roman" w:hAnsi="Arial" w:cs="Arial"/>
          <w:lang w:eastAsia="pt-BR"/>
        </w:rPr>
        <w:t xml:space="preserve"> despesas permanecem no normal</w:t>
      </w:r>
      <w:r w:rsidR="000F60BB" w:rsidRPr="00E95DDB">
        <w:rPr>
          <w:rFonts w:ascii="Arial" w:eastAsia="Times New Roman" w:hAnsi="Arial" w:cs="Arial"/>
          <w:lang w:eastAsia="pt-BR"/>
        </w:rPr>
        <w:t>, ocorreu ainda no referido período o pagamento dos médicos que realizaram as pericias anuais para manutenção dos benefícios por incapacidade</w:t>
      </w:r>
      <w:r w:rsidR="00C51002" w:rsidRPr="00E95DDB">
        <w:rPr>
          <w:rFonts w:ascii="Arial" w:eastAsia="Times New Roman" w:hAnsi="Arial" w:cs="Arial"/>
          <w:lang w:eastAsia="pt-BR"/>
        </w:rPr>
        <w:t>.</w:t>
      </w:r>
      <w:r w:rsidR="000F60BB" w:rsidRPr="00E95DDB">
        <w:rPr>
          <w:rFonts w:ascii="Arial" w:eastAsia="Times New Roman" w:hAnsi="Arial" w:cs="Arial"/>
          <w:lang w:eastAsia="pt-BR"/>
        </w:rPr>
        <w:t xml:space="preserve"> </w:t>
      </w:r>
      <w:r w:rsidR="00EB5657" w:rsidRPr="00E95DDB">
        <w:rPr>
          <w:rFonts w:ascii="Arial" w:eastAsia="Times New Roman" w:hAnsi="Arial" w:cs="Arial"/>
          <w:lang w:eastAsia="pt-BR"/>
        </w:rPr>
        <w:t xml:space="preserve">Quanto as despesas com a Taxa </w:t>
      </w:r>
      <w:proofErr w:type="spellStart"/>
      <w:r w:rsidR="00EB5657" w:rsidRPr="00E95DDB">
        <w:rPr>
          <w:rFonts w:ascii="Arial" w:eastAsia="Times New Roman" w:hAnsi="Arial" w:cs="Arial"/>
          <w:lang w:eastAsia="pt-BR"/>
        </w:rPr>
        <w:t>Adm</w:t>
      </w:r>
      <w:proofErr w:type="spellEnd"/>
      <w:r w:rsidR="00EB5657" w:rsidRPr="00E95DDB">
        <w:rPr>
          <w:rFonts w:ascii="Arial" w:eastAsia="Times New Roman" w:hAnsi="Arial" w:cs="Arial"/>
          <w:lang w:eastAsia="pt-BR"/>
        </w:rPr>
        <w:t xml:space="preserve"> do Pró-</w:t>
      </w:r>
      <w:r w:rsidR="00EC3469" w:rsidRPr="00E95DDB">
        <w:rPr>
          <w:rFonts w:ascii="Arial" w:eastAsia="Times New Roman" w:hAnsi="Arial" w:cs="Arial"/>
          <w:lang w:eastAsia="pt-BR"/>
        </w:rPr>
        <w:t xml:space="preserve"> </w:t>
      </w:r>
      <w:r w:rsidR="007D5BA4" w:rsidRPr="00E95DDB">
        <w:rPr>
          <w:rFonts w:ascii="Arial" w:eastAsia="Times New Roman" w:hAnsi="Arial" w:cs="Arial"/>
          <w:lang w:eastAsia="pt-BR"/>
        </w:rPr>
        <w:t>Gestão</w:t>
      </w:r>
      <w:r w:rsidR="001C644C" w:rsidRPr="00E95DDB">
        <w:rPr>
          <w:rFonts w:ascii="Arial" w:eastAsia="Times New Roman" w:hAnsi="Arial" w:cs="Arial"/>
          <w:lang w:eastAsia="pt-BR"/>
        </w:rPr>
        <w:t xml:space="preserve">, </w:t>
      </w:r>
      <w:r w:rsidR="00C51002" w:rsidRPr="00E95DDB">
        <w:rPr>
          <w:rFonts w:ascii="Arial" w:eastAsia="Times New Roman" w:hAnsi="Arial" w:cs="Arial"/>
          <w:lang w:eastAsia="pt-BR"/>
        </w:rPr>
        <w:t>no referido mês</w:t>
      </w:r>
      <w:r w:rsidR="001C644C" w:rsidRPr="00E95DDB">
        <w:rPr>
          <w:rFonts w:ascii="Arial" w:eastAsia="Times New Roman" w:hAnsi="Arial" w:cs="Arial"/>
          <w:lang w:eastAsia="pt-BR"/>
        </w:rPr>
        <w:t xml:space="preserve"> ocorreu</w:t>
      </w:r>
      <w:r w:rsidR="00C51002" w:rsidRPr="00E95DDB">
        <w:rPr>
          <w:rFonts w:ascii="Arial" w:eastAsia="Times New Roman" w:hAnsi="Arial" w:cs="Arial"/>
          <w:lang w:eastAsia="pt-BR"/>
        </w:rPr>
        <w:t xml:space="preserve"> a despesa com a assessoria do pro-gestão </w:t>
      </w:r>
      <w:r w:rsidR="009F7FEF" w:rsidRPr="00E95DDB">
        <w:rPr>
          <w:rFonts w:ascii="Arial" w:eastAsia="Times New Roman" w:hAnsi="Arial" w:cs="Arial"/>
          <w:lang w:eastAsia="pt-BR"/>
        </w:rPr>
        <w:t>e despesas</w:t>
      </w:r>
      <w:r w:rsidRPr="00E95DDB">
        <w:rPr>
          <w:rFonts w:ascii="Arial" w:eastAsia="Times New Roman" w:hAnsi="Arial" w:cs="Arial"/>
          <w:lang w:eastAsia="pt-BR"/>
        </w:rPr>
        <w:t xml:space="preserve"> referente a diária</w:t>
      </w:r>
      <w:r w:rsidR="009F7FEF" w:rsidRPr="00E95DDB">
        <w:rPr>
          <w:rFonts w:ascii="Arial" w:eastAsia="Times New Roman" w:hAnsi="Arial" w:cs="Arial"/>
          <w:lang w:eastAsia="pt-BR"/>
        </w:rPr>
        <w:t>s</w:t>
      </w:r>
      <w:r w:rsidRPr="00E95DDB">
        <w:rPr>
          <w:rFonts w:ascii="Arial" w:eastAsia="Times New Roman" w:hAnsi="Arial" w:cs="Arial"/>
          <w:lang w:eastAsia="pt-BR"/>
        </w:rPr>
        <w:t xml:space="preserve"> para os </w:t>
      </w:r>
      <w:r w:rsidR="000F60BB" w:rsidRPr="00E95DDB">
        <w:rPr>
          <w:rFonts w:ascii="Arial" w:eastAsia="Times New Roman" w:hAnsi="Arial" w:cs="Arial"/>
          <w:lang w:eastAsia="pt-BR"/>
        </w:rPr>
        <w:t xml:space="preserve">membros do Comitê de Investimentos </w:t>
      </w:r>
      <w:r w:rsidRPr="00E95DDB">
        <w:rPr>
          <w:rFonts w:ascii="Arial" w:eastAsia="Times New Roman" w:hAnsi="Arial" w:cs="Arial"/>
          <w:lang w:eastAsia="pt-BR"/>
        </w:rPr>
        <w:t xml:space="preserve">que foram participar de capacitação do </w:t>
      </w:r>
      <w:r w:rsidR="000F60BB" w:rsidRPr="00E95DDB">
        <w:rPr>
          <w:rFonts w:ascii="Arial" w:eastAsia="Times New Roman" w:hAnsi="Arial" w:cs="Arial"/>
          <w:lang w:eastAsia="pt-BR"/>
        </w:rPr>
        <w:t xml:space="preserve">Circuito BB </w:t>
      </w:r>
      <w:r w:rsidRPr="00E95DDB">
        <w:rPr>
          <w:rFonts w:ascii="Arial" w:eastAsia="Times New Roman" w:hAnsi="Arial" w:cs="Arial"/>
          <w:lang w:eastAsia="pt-BR"/>
        </w:rPr>
        <w:t xml:space="preserve">na cidade de </w:t>
      </w:r>
      <w:r w:rsidR="009F7FEF" w:rsidRPr="00E95DDB">
        <w:rPr>
          <w:rFonts w:ascii="Arial" w:eastAsia="Times New Roman" w:hAnsi="Arial" w:cs="Arial"/>
          <w:lang w:eastAsia="pt-BR"/>
        </w:rPr>
        <w:t>B</w:t>
      </w:r>
      <w:r w:rsidR="000F60BB" w:rsidRPr="00E95DDB">
        <w:rPr>
          <w:rFonts w:ascii="Arial" w:eastAsia="Times New Roman" w:hAnsi="Arial" w:cs="Arial"/>
          <w:lang w:eastAsia="pt-BR"/>
        </w:rPr>
        <w:t>H</w:t>
      </w:r>
      <w:r w:rsidRPr="00E95DDB">
        <w:rPr>
          <w:rFonts w:ascii="Arial" w:eastAsia="Times New Roman" w:hAnsi="Arial" w:cs="Arial"/>
          <w:lang w:eastAsia="pt-BR"/>
        </w:rPr>
        <w:t>-MG tendo ainda a despesa com aluguel e abastecimento do carro para a participação do evento</w:t>
      </w:r>
      <w:r w:rsidR="00EB5657" w:rsidRPr="00E95DDB">
        <w:rPr>
          <w:rFonts w:ascii="Arial" w:eastAsia="Times New Roman" w:hAnsi="Arial" w:cs="Arial"/>
          <w:lang w:eastAsia="pt-BR"/>
        </w:rPr>
        <w:t>.</w:t>
      </w:r>
      <w:r w:rsidR="00B6583E" w:rsidRPr="00E95DDB">
        <w:rPr>
          <w:rFonts w:ascii="Arial" w:eastAsia="Times New Roman" w:hAnsi="Arial" w:cs="Arial"/>
          <w:lang w:eastAsia="pt-BR"/>
        </w:rPr>
        <w:t xml:space="preserve"> </w:t>
      </w:r>
      <w:r w:rsidR="00EB5657" w:rsidRPr="00E95DDB">
        <w:rPr>
          <w:rFonts w:ascii="Arial" w:eastAsia="Times New Roman" w:hAnsi="Arial" w:cs="Arial"/>
          <w:lang w:eastAsia="pt-BR"/>
        </w:rPr>
        <w:t>Quanto à rentabilidade total do período, registrou-se resultado positivo de R$ 4</w:t>
      </w:r>
      <w:r w:rsidR="00B6583E" w:rsidRPr="00E95DDB">
        <w:rPr>
          <w:rFonts w:ascii="Arial" w:eastAsia="Times New Roman" w:hAnsi="Arial" w:cs="Arial"/>
          <w:lang w:eastAsia="pt-BR"/>
        </w:rPr>
        <w:t>49</w:t>
      </w:r>
      <w:r w:rsidR="00EB5657" w:rsidRPr="00E95DDB">
        <w:rPr>
          <w:rFonts w:ascii="Arial" w:eastAsia="Times New Roman" w:hAnsi="Arial" w:cs="Arial"/>
          <w:lang w:eastAsia="pt-BR"/>
        </w:rPr>
        <w:t>.</w:t>
      </w:r>
      <w:r w:rsidR="00B6583E" w:rsidRPr="00E95DDB">
        <w:rPr>
          <w:rFonts w:ascii="Arial" w:eastAsia="Times New Roman" w:hAnsi="Arial" w:cs="Arial"/>
          <w:lang w:eastAsia="pt-BR"/>
        </w:rPr>
        <w:t>188</w:t>
      </w:r>
      <w:r w:rsidR="00EB5657" w:rsidRPr="00E95DDB">
        <w:rPr>
          <w:rFonts w:ascii="Arial" w:eastAsia="Times New Roman" w:hAnsi="Arial" w:cs="Arial"/>
          <w:lang w:eastAsia="pt-BR"/>
        </w:rPr>
        <w:t>,</w:t>
      </w:r>
      <w:r w:rsidR="00B6583E" w:rsidRPr="00E95DDB">
        <w:rPr>
          <w:rFonts w:ascii="Arial" w:eastAsia="Times New Roman" w:hAnsi="Arial" w:cs="Arial"/>
          <w:lang w:eastAsia="pt-BR"/>
        </w:rPr>
        <w:t>95</w:t>
      </w:r>
      <w:r w:rsidR="00EB5657" w:rsidRPr="00E95DDB">
        <w:rPr>
          <w:rFonts w:ascii="Arial" w:eastAsia="Times New Roman" w:hAnsi="Arial" w:cs="Arial"/>
          <w:lang w:eastAsia="pt-BR"/>
        </w:rPr>
        <w:t>, proveniente da renda fixa, uma vez que, no momento, todos os recursos anteriormente aplicados em renda variável foram resgatados e reaplicados em renda fixa. O saldo patrimonial atual do Instituto é de aproximadamente R$ 45.</w:t>
      </w:r>
      <w:r w:rsidR="00B6583E" w:rsidRPr="00E95DDB">
        <w:rPr>
          <w:rFonts w:ascii="Arial" w:eastAsia="Times New Roman" w:hAnsi="Arial" w:cs="Arial"/>
          <w:lang w:eastAsia="pt-BR"/>
        </w:rPr>
        <w:t>474</w:t>
      </w:r>
      <w:r w:rsidR="00EB5657" w:rsidRPr="00E95DDB">
        <w:rPr>
          <w:rFonts w:ascii="Arial" w:eastAsia="Times New Roman" w:hAnsi="Arial" w:cs="Arial"/>
          <w:lang w:eastAsia="pt-BR"/>
        </w:rPr>
        <w:t>.</w:t>
      </w:r>
      <w:r w:rsidR="00B6583E" w:rsidRPr="00E95DDB">
        <w:rPr>
          <w:rFonts w:ascii="Arial" w:eastAsia="Times New Roman" w:hAnsi="Arial" w:cs="Arial"/>
          <w:lang w:eastAsia="pt-BR"/>
        </w:rPr>
        <w:t>750</w:t>
      </w:r>
      <w:r w:rsidR="00EB5657" w:rsidRPr="00E95DDB">
        <w:rPr>
          <w:rFonts w:ascii="Arial" w:eastAsia="Times New Roman" w:hAnsi="Arial" w:cs="Arial"/>
          <w:lang w:eastAsia="pt-BR"/>
        </w:rPr>
        <w:t>,</w:t>
      </w:r>
      <w:r w:rsidR="00B6583E" w:rsidRPr="00E95DDB">
        <w:rPr>
          <w:rFonts w:ascii="Arial" w:eastAsia="Times New Roman" w:hAnsi="Arial" w:cs="Arial"/>
          <w:lang w:eastAsia="pt-BR"/>
        </w:rPr>
        <w:t>86</w:t>
      </w:r>
      <w:r w:rsidR="001D3FAC" w:rsidRPr="00E95DDB">
        <w:rPr>
          <w:rFonts w:ascii="Arial" w:eastAsia="Times New Roman" w:hAnsi="Arial" w:cs="Arial"/>
          <w:lang w:eastAsia="pt-BR"/>
        </w:rPr>
        <w:t>. P</w:t>
      </w:r>
      <w:r w:rsidR="002461C9" w:rsidRPr="00E95DDB">
        <w:rPr>
          <w:rFonts w:ascii="Arial" w:eastAsia="Times New Roman" w:hAnsi="Arial" w:cs="Arial"/>
          <w:lang w:eastAsia="pt-BR"/>
        </w:rPr>
        <w:t>osterior</w:t>
      </w:r>
      <w:r w:rsidR="001D3FAC" w:rsidRPr="00E95DDB">
        <w:rPr>
          <w:rFonts w:ascii="Arial" w:eastAsia="Times New Roman" w:hAnsi="Arial" w:cs="Arial"/>
          <w:lang w:eastAsia="pt-BR"/>
        </w:rPr>
        <w:t xml:space="preserve">mente </w:t>
      </w:r>
      <w:r w:rsidR="00B6583E" w:rsidRPr="00E95DDB">
        <w:rPr>
          <w:rFonts w:ascii="Arial" w:eastAsia="Times New Roman" w:hAnsi="Arial" w:cs="Arial"/>
          <w:lang w:eastAsia="pt-BR"/>
        </w:rPr>
        <w:t>foi concluído e assinado o relatório de prestação de contas das atividades deliberadas pelo Conselho Administrativo no ano de 2025</w:t>
      </w:r>
      <w:r w:rsidR="001C4524" w:rsidRPr="00E95DDB">
        <w:rPr>
          <w:rFonts w:ascii="Arial" w:eastAsia="Times New Roman" w:hAnsi="Arial" w:cs="Arial"/>
          <w:lang w:eastAsia="pt-BR"/>
        </w:rPr>
        <w:t>, o parecer do relatório de prestação de contas e o Plano de Trabalho do Conselho Administrativo para o ano de 2026</w:t>
      </w:r>
      <w:r w:rsidR="00B6583E" w:rsidRPr="00E95DDB">
        <w:rPr>
          <w:rFonts w:ascii="Arial" w:eastAsia="Times New Roman" w:hAnsi="Arial" w:cs="Arial"/>
          <w:lang w:eastAsia="pt-BR"/>
        </w:rPr>
        <w:t>.No decorrer do mês de maio foi disponibilizado no grupo dos conselheiros os relatórios de: Controle Interno referente ao</w:t>
      </w:r>
      <w:r w:rsidR="001C4524" w:rsidRPr="00E95DDB">
        <w:rPr>
          <w:rFonts w:ascii="Arial" w:eastAsia="Times New Roman" w:hAnsi="Arial" w:cs="Arial"/>
          <w:lang w:eastAsia="pt-BR"/>
        </w:rPr>
        <w:t xml:space="preserve"> terceiro e quarto trimestre do</w:t>
      </w:r>
      <w:r w:rsidR="00B6583E" w:rsidRPr="00E95DDB">
        <w:rPr>
          <w:rFonts w:ascii="Arial" w:eastAsia="Times New Roman" w:hAnsi="Arial" w:cs="Arial"/>
          <w:lang w:eastAsia="pt-BR"/>
        </w:rPr>
        <w:t xml:space="preserve"> ano de 2025,</w:t>
      </w:r>
      <w:r w:rsidR="001C4524" w:rsidRPr="00E95DDB">
        <w:rPr>
          <w:rFonts w:ascii="Arial" w:eastAsia="Times New Roman" w:hAnsi="Arial" w:cs="Arial"/>
          <w:lang w:eastAsia="pt-BR"/>
        </w:rPr>
        <w:t xml:space="preserve"> </w:t>
      </w:r>
      <w:r w:rsidR="00B6583E" w:rsidRPr="00E95DDB">
        <w:rPr>
          <w:rFonts w:ascii="Arial" w:eastAsia="Times New Roman" w:hAnsi="Arial" w:cs="Arial"/>
          <w:lang w:eastAsia="pt-BR"/>
        </w:rPr>
        <w:t xml:space="preserve">o relatório de Controle Interno referente ao primeiro trimestre </w:t>
      </w:r>
      <w:r w:rsidR="001C4524" w:rsidRPr="00E95DDB">
        <w:rPr>
          <w:rFonts w:ascii="Arial" w:eastAsia="Times New Roman" w:hAnsi="Arial" w:cs="Arial"/>
          <w:lang w:eastAsia="pt-BR"/>
        </w:rPr>
        <w:t xml:space="preserve">do ano de </w:t>
      </w:r>
      <w:r w:rsidR="00B6583E" w:rsidRPr="00E95DDB">
        <w:rPr>
          <w:rFonts w:ascii="Arial" w:eastAsia="Times New Roman" w:hAnsi="Arial" w:cs="Arial"/>
          <w:lang w:eastAsia="pt-BR"/>
        </w:rPr>
        <w:t xml:space="preserve">2026, o relatório de Governança Corporativa referente ao 2º semestre </w:t>
      </w:r>
      <w:r w:rsidR="00BD1B93">
        <w:rPr>
          <w:rFonts w:ascii="Arial" w:eastAsia="Times New Roman" w:hAnsi="Arial" w:cs="Arial"/>
          <w:lang w:eastAsia="pt-BR"/>
        </w:rPr>
        <w:t xml:space="preserve">de 2025, </w:t>
      </w:r>
      <w:r w:rsidR="00B6583E" w:rsidRPr="00E95DDB">
        <w:rPr>
          <w:rFonts w:ascii="Arial" w:eastAsia="Times New Roman" w:hAnsi="Arial" w:cs="Arial"/>
          <w:lang w:eastAsia="pt-BR"/>
        </w:rPr>
        <w:t>relatório de Gestão Atuarial 2026</w:t>
      </w:r>
      <w:r w:rsidR="00BD1B93">
        <w:rPr>
          <w:rFonts w:ascii="Arial" w:eastAsia="Times New Roman" w:hAnsi="Arial" w:cs="Arial"/>
          <w:lang w:eastAsia="pt-BR"/>
        </w:rPr>
        <w:t xml:space="preserve"> e o Plano de Ação do Guanhães </w:t>
      </w:r>
      <w:proofErr w:type="spellStart"/>
      <w:r w:rsidR="00BD1B93">
        <w:rPr>
          <w:rFonts w:ascii="Arial" w:eastAsia="Times New Roman" w:hAnsi="Arial" w:cs="Arial"/>
          <w:lang w:eastAsia="pt-BR"/>
        </w:rPr>
        <w:t>Prev</w:t>
      </w:r>
      <w:proofErr w:type="spellEnd"/>
      <w:r w:rsidR="00BD1B93">
        <w:rPr>
          <w:rFonts w:ascii="Arial" w:eastAsia="Times New Roman" w:hAnsi="Arial" w:cs="Arial"/>
          <w:lang w:eastAsia="pt-BR"/>
        </w:rPr>
        <w:t xml:space="preserve"> para o ano de 2026, onde todos foram lidos, </w:t>
      </w:r>
      <w:r w:rsidR="001C4524" w:rsidRPr="00E95DDB">
        <w:rPr>
          <w:rFonts w:ascii="Arial" w:eastAsia="Times New Roman" w:hAnsi="Arial" w:cs="Arial"/>
          <w:lang w:eastAsia="pt-BR"/>
        </w:rPr>
        <w:t xml:space="preserve">apreciados </w:t>
      </w:r>
      <w:r w:rsidR="00BD1B93">
        <w:rPr>
          <w:rFonts w:ascii="Arial" w:eastAsia="Times New Roman" w:hAnsi="Arial" w:cs="Arial"/>
          <w:lang w:eastAsia="pt-BR"/>
        </w:rPr>
        <w:t xml:space="preserve">e aprovados </w:t>
      </w:r>
      <w:r w:rsidR="001C4524" w:rsidRPr="00E95DDB">
        <w:rPr>
          <w:rFonts w:ascii="Arial" w:eastAsia="Times New Roman" w:hAnsi="Arial" w:cs="Arial"/>
          <w:lang w:eastAsia="pt-BR"/>
        </w:rPr>
        <w:t>por todos os membros,</w:t>
      </w:r>
      <w:r w:rsidR="00BD1B93">
        <w:rPr>
          <w:rFonts w:ascii="Arial" w:eastAsia="Times New Roman" w:hAnsi="Arial" w:cs="Arial"/>
          <w:lang w:eastAsia="pt-BR"/>
        </w:rPr>
        <w:t xml:space="preserve"> foi relembrado ainda que quanto ao Planejamento Estratégico do Guanhães </w:t>
      </w:r>
      <w:proofErr w:type="spellStart"/>
      <w:r w:rsidR="00BD1B93">
        <w:rPr>
          <w:rFonts w:ascii="Arial" w:eastAsia="Times New Roman" w:hAnsi="Arial" w:cs="Arial"/>
          <w:lang w:eastAsia="pt-BR"/>
        </w:rPr>
        <w:t>Prev</w:t>
      </w:r>
      <w:proofErr w:type="spellEnd"/>
      <w:r w:rsidR="00BD1B93">
        <w:rPr>
          <w:rFonts w:ascii="Arial" w:eastAsia="Times New Roman" w:hAnsi="Arial" w:cs="Arial"/>
          <w:lang w:eastAsia="pt-BR"/>
        </w:rPr>
        <w:t xml:space="preserve">, este foi feito em 2025 e segue valido </w:t>
      </w:r>
      <w:proofErr w:type="spellStart"/>
      <w:r w:rsidR="00BD1B93">
        <w:rPr>
          <w:rFonts w:ascii="Arial" w:eastAsia="Times New Roman" w:hAnsi="Arial" w:cs="Arial"/>
          <w:lang w:eastAsia="pt-BR"/>
        </w:rPr>
        <w:t>ate</w:t>
      </w:r>
      <w:proofErr w:type="spellEnd"/>
      <w:r w:rsidR="00BD1B93">
        <w:rPr>
          <w:rFonts w:ascii="Arial" w:eastAsia="Times New Roman" w:hAnsi="Arial" w:cs="Arial"/>
          <w:lang w:eastAsia="pt-BR"/>
        </w:rPr>
        <w:t xml:space="preserve"> 2028</w:t>
      </w:r>
      <w:r w:rsidR="001C4524" w:rsidRPr="00E95DDB">
        <w:rPr>
          <w:rFonts w:ascii="Arial" w:eastAsia="Times New Roman" w:hAnsi="Arial" w:cs="Arial"/>
          <w:lang w:eastAsia="pt-BR"/>
        </w:rPr>
        <w:t>.</w:t>
      </w:r>
      <w:r w:rsidR="00976665" w:rsidRPr="00E95DDB">
        <w:rPr>
          <w:rFonts w:ascii="Arial" w:eastAsia="Times New Roman" w:hAnsi="Arial" w:cs="Arial"/>
          <w:lang w:eastAsia="pt-BR"/>
        </w:rPr>
        <w:t xml:space="preserve"> </w:t>
      </w:r>
      <w:r w:rsidR="00672AE2" w:rsidRPr="00E95DDB">
        <w:rPr>
          <w:rFonts w:ascii="Arial" w:hAnsi="Arial" w:cs="Arial"/>
          <w:shd w:val="clear" w:color="auto" w:fill="FFFFFF"/>
        </w:rPr>
        <w:t>Ato continuo foi apresentado</w:t>
      </w:r>
      <w:r w:rsidR="00672AE2" w:rsidRPr="00E95DDB">
        <w:rPr>
          <w:rFonts w:ascii="Arial" w:eastAsia="Times New Roman" w:hAnsi="Arial" w:cs="Arial"/>
          <w:lang w:eastAsia="pt-BR"/>
        </w:rPr>
        <w:t xml:space="preserve"> </w:t>
      </w:r>
      <w:r w:rsidR="00BB042A" w:rsidRPr="00E95DDB">
        <w:rPr>
          <w:rFonts w:ascii="Arial" w:eastAsia="Times New Roman" w:hAnsi="Arial" w:cs="Arial"/>
          <w:lang w:eastAsia="pt-BR"/>
        </w:rPr>
        <w:t>o</w:t>
      </w:r>
      <w:r w:rsidR="001C4524" w:rsidRPr="00E95DDB">
        <w:rPr>
          <w:rFonts w:ascii="Arial" w:eastAsia="Times New Roman" w:hAnsi="Arial" w:cs="Arial"/>
          <w:lang w:eastAsia="pt-BR"/>
        </w:rPr>
        <w:t xml:space="preserve"> relatório de prestação de Contas das despesas com os fundos de Investimentos e o</w:t>
      </w:r>
      <w:r w:rsidR="00BB042A" w:rsidRPr="00E95DDB">
        <w:rPr>
          <w:rFonts w:ascii="Arial" w:eastAsia="Times New Roman" w:hAnsi="Arial" w:cs="Arial"/>
          <w:lang w:eastAsia="pt-BR"/>
        </w:rPr>
        <w:t xml:space="preserve"> parecer do Comitê de Investimentos referente ao mês de </w:t>
      </w:r>
      <w:r w:rsidR="001C4524" w:rsidRPr="00E95DDB">
        <w:rPr>
          <w:rFonts w:ascii="Arial" w:eastAsia="Times New Roman" w:hAnsi="Arial" w:cs="Arial"/>
          <w:lang w:eastAsia="pt-BR"/>
        </w:rPr>
        <w:t>abril</w:t>
      </w:r>
      <w:r w:rsidR="00672AE2" w:rsidRPr="00E95DDB">
        <w:rPr>
          <w:rFonts w:ascii="Arial" w:eastAsia="Times New Roman" w:hAnsi="Arial" w:cs="Arial"/>
          <w:lang w:eastAsia="pt-BR"/>
        </w:rPr>
        <w:t xml:space="preserve"> de 202</w:t>
      </w:r>
      <w:r w:rsidR="00176727" w:rsidRPr="00E95DDB">
        <w:rPr>
          <w:rFonts w:ascii="Arial" w:eastAsia="Times New Roman" w:hAnsi="Arial" w:cs="Arial"/>
          <w:lang w:eastAsia="pt-BR"/>
        </w:rPr>
        <w:t>6</w:t>
      </w:r>
      <w:r w:rsidR="006F4B6A" w:rsidRPr="00E95DDB">
        <w:rPr>
          <w:rFonts w:ascii="Arial" w:eastAsia="Times New Roman" w:hAnsi="Arial" w:cs="Arial"/>
          <w:lang w:eastAsia="pt-BR"/>
        </w:rPr>
        <w:t xml:space="preserve"> o qual foi apreciado e </w:t>
      </w:r>
      <w:r w:rsidR="00176727" w:rsidRPr="00E95DDB">
        <w:rPr>
          <w:rFonts w:ascii="Arial" w:eastAsia="Times New Roman" w:hAnsi="Arial" w:cs="Arial"/>
          <w:lang w:eastAsia="pt-BR"/>
        </w:rPr>
        <w:t>homologado por todos presentes.</w:t>
      </w:r>
      <w:r w:rsidR="00854321" w:rsidRPr="00E95DDB">
        <w:rPr>
          <w:rFonts w:ascii="Arial" w:eastAsia="Times New Roman" w:hAnsi="Arial" w:cs="Arial"/>
          <w:lang w:eastAsia="pt-BR"/>
        </w:rPr>
        <w:t xml:space="preserve"> Em seguida a Diretora Presidente do Instituto ingressou na reunião e com a palavra falou sobre a necessidade de apresentação dos relatórios com o conteúdo dos eventos em que participarem</w:t>
      </w:r>
      <w:r w:rsidR="008F1B3C" w:rsidRPr="00E95DDB">
        <w:rPr>
          <w:rFonts w:ascii="Arial" w:eastAsia="Times New Roman" w:hAnsi="Arial" w:cs="Arial"/>
          <w:lang w:eastAsia="pt-BR"/>
        </w:rPr>
        <w:t xml:space="preserve"> e apresentou os relatórios do encontro técnico do TCE/MG e do encontro de Investimentos no BB, estes que foram os últimos eventos participados</w:t>
      </w:r>
      <w:r w:rsidR="00BD1B93">
        <w:rPr>
          <w:rFonts w:ascii="Arial" w:eastAsia="Times New Roman" w:hAnsi="Arial" w:cs="Arial"/>
          <w:lang w:eastAsia="pt-BR"/>
        </w:rPr>
        <w:t>, e cada participante entregou seu relatório que foi lido e apreciados por todos.</w:t>
      </w:r>
      <w:r w:rsidR="008F1B3C" w:rsidRPr="00E95DDB">
        <w:rPr>
          <w:rFonts w:ascii="Arial" w:eastAsia="Times New Roman" w:hAnsi="Arial" w:cs="Arial"/>
          <w:lang w:eastAsia="pt-BR"/>
        </w:rPr>
        <w:t xml:space="preserve">Na sequência ainda com a palavra a Diretora Presidente falou sobre o Congresso da ABIPEM em Natal e que o Guanhães </w:t>
      </w:r>
      <w:proofErr w:type="spellStart"/>
      <w:r w:rsidR="008F1B3C" w:rsidRPr="00E95DDB">
        <w:rPr>
          <w:rFonts w:ascii="Arial" w:eastAsia="Times New Roman" w:hAnsi="Arial" w:cs="Arial"/>
          <w:lang w:eastAsia="pt-BR"/>
        </w:rPr>
        <w:t>Prev</w:t>
      </w:r>
      <w:proofErr w:type="spellEnd"/>
      <w:r w:rsidR="008F1B3C" w:rsidRPr="00E95DDB">
        <w:rPr>
          <w:rFonts w:ascii="Arial" w:eastAsia="Times New Roman" w:hAnsi="Arial" w:cs="Arial"/>
          <w:lang w:eastAsia="pt-BR"/>
        </w:rPr>
        <w:t xml:space="preserve"> estava participando concorrendo os prêmios </w:t>
      </w:r>
      <w:r w:rsidR="008F1B3C" w:rsidRPr="00E95DDB">
        <w:rPr>
          <w:rFonts w:ascii="Arial" w:eastAsia="Times New Roman" w:hAnsi="Arial" w:cs="Arial"/>
          <w:lang w:eastAsia="pt-BR"/>
        </w:rPr>
        <w:lastRenderedPageBreak/>
        <w:t xml:space="preserve">e fomos premiados nas três categorias sendo estas: Governança, Gestão Previdenciária e Investimentos, e que com essa premiação a Diretora Presidente, a Diretora de Benefícios e a Controladora Interna do Instituto irão participar do evento para o recebimento do Prêmio, e foi informado ainda que a servidora Claudia responsável pela gestão do </w:t>
      </w:r>
      <w:proofErr w:type="spellStart"/>
      <w:r w:rsidR="008F1B3C" w:rsidRPr="00E95DDB">
        <w:rPr>
          <w:rFonts w:ascii="Arial" w:eastAsia="Times New Roman" w:hAnsi="Arial" w:cs="Arial"/>
          <w:lang w:eastAsia="pt-BR"/>
        </w:rPr>
        <w:t>Comprev</w:t>
      </w:r>
      <w:proofErr w:type="spellEnd"/>
      <w:r w:rsidR="008F1B3C" w:rsidRPr="00E95DDB">
        <w:rPr>
          <w:rFonts w:ascii="Arial" w:eastAsia="Times New Roman" w:hAnsi="Arial" w:cs="Arial"/>
          <w:lang w:eastAsia="pt-BR"/>
        </w:rPr>
        <w:t xml:space="preserve"> iria participar, uma vez que durante o evento acontecerá um curso do </w:t>
      </w:r>
      <w:proofErr w:type="spellStart"/>
      <w:r w:rsidR="008F1B3C" w:rsidRPr="00E95DDB">
        <w:rPr>
          <w:rFonts w:ascii="Arial" w:eastAsia="Times New Roman" w:hAnsi="Arial" w:cs="Arial"/>
          <w:lang w:eastAsia="pt-BR"/>
        </w:rPr>
        <w:t>Comprev</w:t>
      </w:r>
      <w:proofErr w:type="spellEnd"/>
      <w:r w:rsidR="008F1B3C" w:rsidRPr="00E95DDB">
        <w:rPr>
          <w:rFonts w:ascii="Arial" w:eastAsia="Times New Roman" w:hAnsi="Arial" w:cs="Arial"/>
          <w:lang w:eastAsia="pt-BR"/>
        </w:rPr>
        <w:t xml:space="preserve"> e o Instituto já não tem mais prestação de serviços de assessoria do </w:t>
      </w:r>
      <w:proofErr w:type="spellStart"/>
      <w:r w:rsidR="008F1B3C" w:rsidRPr="00E95DDB">
        <w:rPr>
          <w:rFonts w:ascii="Arial" w:eastAsia="Times New Roman" w:hAnsi="Arial" w:cs="Arial"/>
          <w:lang w:eastAsia="pt-BR"/>
        </w:rPr>
        <w:t>Comprev</w:t>
      </w:r>
      <w:proofErr w:type="spellEnd"/>
      <w:r w:rsidR="008F1B3C" w:rsidRPr="00E95DDB">
        <w:rPr>
          <w:rFonts w:ascii="Arial" w:eastAsia="Times New Roman" w:hAnsi="Arial" w:cs="Arial"/>
          <w:lang w:eastAsia="pt-BR"/>
        </w:rPr>
        <w:t xml:space="preserve">. Por </w:t>
      </w:r>
      <w:r w:rsidR="0018654A" w:rsidRPr="00E95DDB">
        <w:rPr>
          <w:rFonts w:ascii="Arial" w:eastAsia="Times New Roman" w:hAnsi="Arial" w:cs="Arial"/>
          <w:lang w:eastAsia="pt-BR"/>
        </w:rPr>
        <w:t>fim, foi</w:t>
      </w:r>
      <w:r w:rsidR="008F1B3C" w:rsidRPr="00E95DDB">
        <w:rPr>
          <w:rFonts w:ascii="Arial" w:eastAsia="Times New Roman" w:hAnsi="Arial" w:cs="Arial"/>
          <w:lang w:eastAsia="pt-BR"/>
        </w:rPr>
        <w:t xml:space="preserve"> falado sobre a reunião com o prefeito para a apresentação do Cálculo</w:t>
      </w:r>
      <w:r w:rsidR="0018654A" w:rsidRPr="00E95DDB">
        <w:rPr>
          <w:rFonts w:ascii="Arial" w:eastAsia="Times New Roman" w:hAnsi="Arial" w:cs="Arial"/>
          <w:lang w:eastAsia="pt-BR"/>
        </w:rPr>
        <w:t xml:space="preserve"> </w:t>
      </w:r>
      <w:r w:rsidR="008F1B3C" w:rsidRPr="00E95DDB">
        <w:rPr>
          <w:rFonts w:ascii="Arial" w:eastAsia="Times New Roman" w:hAnsi="Arial" w:cs="Arial"/>
          <w:lang w:eastAsia="pt-BR"/>
        </w:rPr>
        <w:t>Atuarial</w:t>
      </w:r>
      <w:r w:rsidR="0018654A" w:rsidRPr="00E95DDB">
        <w:rPr>
          <w:rFonts w:ascii="Arial" w:eastAsia="Times New Roman" w:hAnsi="Arial" w:cs="Arial"/>
          <w:lang w:eastAsia="pt-BR"/>
        </w:rPr>
        <w:t xml:space="preserve"> que será no dia 22/06/2026 e da audiência públ</w:t>
      </w:r>
      <w:r w:rsidR="00BC3C58">
        <w:rPr>
          <w:rFonts w:ascii="Arial" w:eastAsia="Times New Roman" w:hAnsi="Arial" w:cs="Arial"/>
          <w:lang w:eastAsia="pt-BR"/>
        </w:rPr>
        <w:t>ica que será no dia 25/06/2026.</w:t>
      </w:r>
      <w:r w:rsidR="00BB042A" w:rsidRPr="00E95DDB">
        <w:rPr>
          <w:rFonts w:ascii="Arial" w:eastAsia="Times New Roman" w:hAnsi="Arial" w:cs="Arial"/>
          <w:lang w:eastAsia="pt-BR"/>
        </w:rPr>
        <w:t>Nada mais havendo a tratar, às 1</w:t>
      </w:r>
      <w:r w:rsidR="0018654A" w:rsidRPr="00E95DDB">
        <w:rPr>
          <w:rFonts w:ascii="Arial" w:eastAsia="Times New Roman" w:hAnsi="Arial" w:cs="Arial"/>
          <w:lang w:eastAsia="pt-BR"/>
        </w:rPr>
        <w:t>7</w:t>
      </w:r>
      <w:r w:rsidR="00BB042A" w:rsidRPr="00E95DDB">
        <w:rPr>
          <w:rFonts w:ascii="Arial" w:eastAsia="Times New Roman" w:hAnsi="Arial" w:cs="Arial"/>
          <w:lang w:eastAsia="pt-BR"/>
        </w:rPr>
        <w:t>h</w:t>
      </w:r>
      <w:r w:rsidR="00176727" w:rsidRPr="00E95DDB">
        <w:rPr>
          <w:rFonts w:ascii="Arial" w:eastAsia="Times New Roman" w:hAnsi="Arial" w:cs="Arial"/>
          <w:lang w:eastAsia="pt-BR"/>
        </w:rPr>
        <w:t>00</w:t>
      </w:r>
      <w:r w:rsidR="00BB042A" w:rsidRPr="00E95DDB">
        <w:rPr>
          <w:rFonts w:ascii="Arial" w:eastAsia="Times New Roman" w:hAnsi="Arial" w:cs="Arial"/>
          <w:lang w:eastAsia="pt-BR"/>
        </w:rPr>
        <w:t xml:space="preserve"> (</w:t>
      </w:r>
      <w:r w:rsidR="0018654A" w:rsidRPr="00E95DDB">
        <w:rPr>
          <w:rFonts w:ascii="Arial" w:eastAsia="Times New Roman" w:hAnsi="Arial" w:cs="Arial"/>
          <w:lang w:eastAsia="pt-BR"/>
        </w:rPr>
        <w:t>dezessete</w:t>
      </w:r>
      <w:r w:rsidR="00BB042A" w:rsidRPr="00E95DDB">
        <w:rPr>
          <w:rFonts w:ascii="Arial" w:eastAsia="Times New Roman" w:hAnsi="Arial" w:cs="Arial"/>
          <w:lang w:eastAsia="pt-BR"/>
        </w:rPr>
        <w:t xml:space="preserve"> horas), a Presidente encerrou a reunião, agradecendo a presença de todos. Eu, </w:t>
      </w:r>
      <w:r w:rsidR="0018654A" w:rsidRPr="00E95DDB">
        <w:rPr>
          <w:rFonts w:ascii="Arial" w:eastAsia="Times New Roman" w:hAnsi="Arial" w:cs="Arial"/>
          <w:lang w:eastAsia="pt-BR"/>
        </w:rPr>
        <w:t>Mariana da Silva Rosa</w:t>
      </w:r>
      <w:r w:rsidR="00672AE2" w:rsidRPr="00E95DDB">
        <w:rPr>
          <w:rFonts w:ascii="Arial" w:eastAsia="Times New Roman" w:hAnsi="Arial" w:cs="Arial"/>
          <w:lang w:eastAsia="pt-BR"/>
        </w:rPr>
        <w:t>______________</w:t>
      </w:r>
      <w:r w:rsidR="00BB042A" w:rsidRPr="00E95DDB">
        <w:rPr>
          <w:rFonts w:ascii="Arial" w:eastAsia="Times New Roman" w:hAnsi="Arial" w:cs="Arial"/>
          <w:lang w:eastAsia="pt-BR"/>
        </w:rPr>
        <w:t>, Secretária do Conselho, lavrei a presente ata, que será lida e assinada por todos os conselheiros presentes.</w:t>
      </w:r>
      <w:r w:rsidR="00EB4EBF" w:rsidRPr="00E95DDB">
        <w:rPr>
          <w:rFonts w:ascii="Arial" w:eastAsia="Times New Roman" w:hAnsi="Arial" w:cs="Arial"/>
          <w:lang w:eastAsia="pt-BR"/>
        </w:rPr>
        <w:t xml:space="preserve"> Guanhães </w:t>
      </w:r>
      <w:r w:rsidR="0018654A" w:rsidRPr="00E95DDB">
        <w:rPr>
          <w:rFonts w:ascii="Arial" w:eastAsia="Times New Roman" w:hAnsi="Arial" w:cs="Arial"/>
          <w:lang w:eastAsia="pt-BR"/>
        </w:rPr>
        <w:t>27</w:t>
      </w:r>
      <w:r w:rsidR="00EB4EBF" w:rsidRPr="00E95DDB">
        <w:rPr>
          <w:rFonts w:ascii="Arial" w:eastAsia="Times New Roman" w:hAnsi="Arial" w:cs="Arial"/>
          <w:lang w:eastAsia="pt-BR"/>
        </w:rPr>
        <w:t xml:space="preserve"> de </w:t>
      </w:r>
      <w:r w:rsidR="0018654A" w:rsidRPr="00E95DDB">
        <w:rPr>
          <w:rFonts w:ascii="Arial" w:eastAsia="Times New Roman" w:hAnsi="Arial" w:cs="Arial"/>
          <w:lang w:eastAsia="pt-BR"/>
        </w:rPr>
        <w:t>maio</w:t>
      </w:r>
      <w:r w:rsidR="00EB4EBF" w:rsidRPr="00E95DDB">
        <w:rPr>
          <w:rFonts w:ascii="Arial" w:eastAsia="Times New Roman" w:hAnsi="Arial" w:cs="Arial"/>
          <w:lang w:eastAsia="pt-BR"/>
        </w:rPr>
        <w:t xml:space="preserve"> de 2026.</w:t>
      </w:r>
    </w:p>
    <w:p w14:paraId="67D4500D" w14:textId="77777777" w:rsidR="00810549" w:rsidRPr="00E95DDB" w:rsidRDefault="00810549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5120D93" w14:textId="77777777" w:rsidR="00BE77DF" w:rsidRPr="00E95DDB" w:rsidRDefault="00BE77DF" w:rsidP="00672AE2">
      <w:pPr>
        <w:spacing w:after="0"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</w:p>
    <w:p w14:paraId="4027B054" w14:textId="511104E6" w:rsidR="009F1602" w:rsidRPr="00E95DDB" w:rsidRDefault="005D65F4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Marcia Helena Pires Reis</w:t>
      </w:r>
      <w:r w:rsidR="006F4B6A" w:rsidRPr="00E95DDB">
        <w:rPr>
          <w:rFonts w:ascii="Arial" w:hAnsi="Arial" w:cs="Arial"/>
          <w:sz w:val="24"/>
          <w:szCs w:val="24"/>
        </w:rPr>
        <w:t xml:space="preserve">    </w:t>
      </w:r>
      <w:r w:rsidR="00FB7226" w:rsidRPr="00E95DDB">
        <w:rPr>
          <w:rFonts w:ascii="Arial" w:hAnsi="Arial" w:cs="Arial"/>
          <w:sz w:val="24"/>
          <w:szCs w:val="24"/>
        </w:rPr>
        <w:t xml:space="preserve">    </w:t>
      </w:r>
      <w:r w:rsidR="0018654A" w:rsidRPr="00E95DDB">
        <w:rPr>
          <w:rFonts w:ascii="Arial" w:hAnsi="Arial" w:cs="Arial"/>
          <w:sz w:val="24"/>
          <w:szCs w:val="24"/>
        </w:rPr>
        <w:t xml:space="preserve">        </w:t>
      </w:r>
      <w:r w:rsidR="00FB7226" w:rsidRPr="00E95DDB">
        <w:rPr>
          <w:rFonts w:ascii="Arial" w:hAnsi="Arial" w:cs="Arial"/>
          <w:sz w:val="24"/>
          <w:szCs w:val="24"/>
        </w:rPr>
        <w:t xml:space="preserve"> </w:t>
      </w:r>
      <w:r w:rsidR="0018654A" w:rsidRPr="00E95DDB">
        <w:rPr>
          <w:rFonts w:ascii="Arial" w:hAnsi="Arial" w:cs="Arial"/>
          <w:sz w:val="24"/>
          <w:szCs w:val="24"/>
        </w:rPr>
        <w:t>Mariana da Silva Rosa</w:t>
      </w:r>
      <w:r w:rsidR="00FB7226" w:rsidRPr="00E95DDB">
        <w:rPr>
          <w:rFonts w:ascii="Arial" w:hAnsi="Arial" w:cs="Arial"/>
          <w:sz w:val="24"/>
          <w:szCs w:val="24"/>
        </w:rPr>
        <w:t xml:space="preserve">                   </w:t>
      </w:r>
    </w:p>
    <w:p w14:paraId="44386D6F" w14:textId="282C0DD5" w:rsidR="0018654A" w:rsidRPr="00E95DDB" w:rsidRDefault="0018654A" w:rsidP="0018654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 xml:space="preserve">                                  </w:t>
      </w:r>
      <w:r w:rsidR="00E95DDB">
        <w:rPr>
          <w:rFonts w:ascii="Arial" w:hAnsi="Arial" w:cs="Arial"/>
          <w:sz w:val="24"/>
          <w:szCs w:val="24"/>
        </w:rPr>
        <w:t xml:space="preserve">  </w:t>
      </w:r>
      <w:r w:rsidR="009F1602" w:rsidRPr="00E95DDB">
        <w:rPr>
          <w:rFonts w:ascii="Arial" w:hAnsi="Arial" w:cs="Arial"/>
          <w:sz w:val="24"/>
          <w:szCs w:val="24"/>
        </w:rPr>
        <w:t>Presidente</w:t>
      </w:r>
      <w:r w:rsidR="006F4B6A" w:rsidRPr="00E95DDB">
        <w:rPr>
          <w:rFonts w:ascii="Arial" w:hAnsi="Arial" w:cs="Arial"/>
          <w:sz w:val="24"/>
          <w:szCs w:val="24"/>
        </w:rPr>
        <w:t xml:space="preserve">                                  </w:t>
      </w:r>
      <w:r w:rsidRPr="00E95DDB">
        <w:rPr>
          <w:rFonts w:ascii="Arial" w:hAnsi="Arial" w:cs="Arial"/>
          <w:sz w:val="24"/>
          <w:szCs w:val="24"/>
        </w:rPr>
        <w:t>Secretária</w:t>
      </w:r>
      <w:r w:rsidR="006F4B6A" w:rsidRPr="00E95DDB">
        <w:rPr>
          <w:rFonts w:ascii="Arial" w:hAnsi="Arial" w:cs="Arial"/>
          <w:sz w:val="24"/>
          <w:szCs w:val="24"/>
        </w:rPr>
        <w:t xml:space="preserve">    </w:t>
      </w:r>
      <w:r w:rsidRPr="00E95DDB">
        <w:rPr>
          <w:rFonts w:ascii="Arial" w:hAnsi="Arial" w:cs="Arial"/>
          <w:sz w:val="24"/>
          <w:szCs w:val="24"/>
        </w:rPr>
        <w:t xml:space="preserve"> </w:t>
      </w:r>
    </w:p>
    <w:p w14:paraId="5EB11FB6" w14:textId="77777777" w:rsidR="0018654A" w:rsidRPr="00E95DDB" w:rsidRDefault="006F4B6A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 xml:space="preserve"> </w:t>
      </w:r>
      <w:r w:rsidR="008A7ECE" w:rsidRPr="00E95DDB">
        <w:rPr>
          <w:rFonts w:ascii="Arial" w:hAnsi="Arial" w:cs="Arial"/>
          <w:sz w:val="24"/>
          <w:szCs w:val="24"/>
        </w:rPr>
        <w:t xml:space="preserve">    </w:t>
      </w:r>
    </w:p>
    <w:p w14:paraId="51F8C1E8" w14:textId="6E5B666F" w:rsidR="009F1602" w:rsidRPr="00E95DDB" w:rsidRDefault="009F1602" w:rsidP="00BC3C58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F6C24B2" w14:textId="3408EBC4" w:rsidR="005A3BD3" w:rsidRPr="00E95DDB" w:rsidRDefault="005A3BD3" w:rsidP="00FB7226">
      <w:pPr>
        <w:tabs>
          <w:tab w:val="left" w:pos="1785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C2D6C4E" w14:textId="77777777" w:rsidR="003209B4" w:rsidRPr="00E95DDB" w:rsidRDefault="003209B4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A5BBE8A" w14:textId="77777777" w:rsidR="00672AE2" w:rsidRPr="00E95DDB" w:rsidRDefault="00672AE2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377E51E4" w14:textId="77777777" w:rsidR="00672AE2" w:rsidRPr="00E95DDB" w:rsidRDefault="00672AE2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9FB4ED5" w14:textId="7FD6F825" w:rsidR="009F1602" w:rsidRPr="00E95DDB" w:rsidRDefault="00672AE2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Carla Maitê Patrocínio</w:t>
      </w:r>
      <w:r w:rsidR="006F4B6A" w:rsidRPr="00E95DDB">
        <w:rPr>
          <w:rFonts w:ascii="Arial" w:hAnsi="Arial" w:cs="Arial"/>
          <w:sz w:val="24"/>
          <w:szCs w:val="24"/>
        </w:rPr>
        <w:t xml:space="preserve">  </w:t>
      </w:r>
      <w:r w:rsidR="00FB7226" w:rsidRPr="00E95DDB">
        <w:rPr>
          <w:rFonts w:ascii="Arial" w:hAnsi="Arial" w:cs="Arial"/>
          <w:sz w:val="24"/>
          <w:szCs w:val="24"/>
        </w:rPr>
        <w:t xml:space="preserve">               Elaine de Fátima Silva        </w:t>
      </w:r>
      <w:r w:rsidR="00BE77DF" w:rsidRPr="00E95DDB">
        <w:rPr>
          <w:rFonts w:ascii="Arial" w:hAnsi="Arial" w:cs="Arial"/>
          <w:sz w:val="24"/>
          <w:szCs w:val="24"/>
        </w:rPr>
        <w:t>Júnia Paula S. Menezes</w:t>
      </w:r>
    </w:p>
    <w:p w14:paraId="3CAB8365" w14:textId="5574739B" w:rsidR="005D65F4" w:rsidRPr="00E95DDB" w:rsidRDefault="006F4B6A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Membro</w:t>
      </w:r>
      <w:r w:rsidR="00672AE2" w:rsidRPr="00E95DDB">
        <w:rPr>
          <w:rFonts w:ascii="Arial" w:hAnsi="Arial" w:cs="Arial"/>
          <w:sz w:val="24"/>
          <w:szCs w:val="24"/>
        </w:rPr>
        <w:t xml:space="preserve">  </w:t>
      </w:r>
      <w:r w:rsidRPr="00E95DDB">
        <w:rPr>
          <w:rFonts w:ascii="Arial" w:hAnsi="Arial" w:cs="Arial"/>
          <w:sz w:val="24"/>
          <w:szCs w:val="24"/>
        </w:rPr>
        <w:t xml:space="preserve">                                  </w:t>
      </w:r>
      <w:r w:rsidR="00672AE2" w:rsidRPr="00E95DD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3556A3" w:rsidRPr="00E95DDB">
        <w:rPr>
          <w:rFonts w:ascii="Arial" w:hAnsi="Arial" w:cs="Arial"/>
          <w:sz w:val="24"/>
          <w:szCs w:val="24"/>
        </w:rPr>
        <w:t>Membro</w:t>
      </w:r>
      <w:proofErr w:type="spellEnd"/>
      <w:r w:rsidRPr="00E95DDB">
        <w:rPr>
          <w:rFonts w:ascii="Arial" w:hAnsi="Arial" w:cs="Arial"/>
          <w:sz w:val="24"/>
          <w:szCs w:val="24"/>
        </w:rPr>
        <w:t xml:space="preserve">                            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</w:p>
    <w:p w14:paraId="1ADC878B" w14:textId="38BEFDD6" w:rsidR="005D65F4" w:rsidRPr="00E95DDB" w:rsidRDefault="005D65F4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6452177E" w14:textId="3C5C205B" w:rsidR="00CE462F" w:rsidRPr="00E95DDB" w:rsidRDefault="00CE462F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75CF3EDC" w14:textId="77777777" w:rsidR="005A3BD3" w:rsidRPr="00E95DDB" w:rsidRDefault="005A3BD3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01DF0EF" w14:textId="77777777" w:rsidR="00BE77DF" w:rsidRPr="00E95DDB" w:rsidRDefault="00BE77DF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1179126" w14:textId="74C0DBEB" w:rsidR="006F4B6A" w:rsidRPr="00E95DDB" w:rsidRDefault="00BE77DF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>Rejane Ferreira G. Martins</w:t>
      </w:r>
      <w:r w:rsidR="00B67B9B" w:rsidRPr="00E95DDB">
        <w:rPr>
          <w:rFonts w:ascii="Arial" w:hAnsi="Arial" w:cs="Arial"/>
          <w:sz w:val="24"/>
          <w:szCs w:val="24"/>
        </w:rPr>
        <w:t xml:space="preserve">  </w:t>
      </w:r>
      <w:r w:rsidRPr="00E95DDB">
        <w:rPr>
          <w:rFonts w:ascii="Arial" w:hAnsi="Arial" w:cs="Arial"/>
          <w:sz w:val="24"/>
          <w:szCs w:val="24"/>
        </w:rPr>
        <w:t xml:space="preserve">       </w:t>
      </w:r>
      <w:r w:rsidR="00BC3C58">
        <w:rPr>
          <w:rFonts w:ascii="Arial" w:hAnsi="Arial" w:cs="Arial"/>
          <w:sz w:val="24"/>
          <w:szCs w:val="24"/>
        </w:rPr>
        <w:t>Ana Paula Oliveira</w:t>
      </w:r>
      <w:r w:rsidR="006F4B6A" w:rsidRPr="00E95DDB">
        <w:rPr>
          <w:rFonts w:ascii="Arial" w:hAnsi="Arial" w:cs="Arial"/>
          <w:sz w:val="24"/>
          <w:szCs w:val="24"/>
        </w:rPr>
        <w:t xml:space="preserve">               Wanessa Marina Pimenta</w:t>
      </w:r>
    </w:p>
    <w:p w14:paraId="7BB62139" w14:textId="4C28BC59" w:rsidR="00672AE2" w:rsidRPr="00E95DDB" w:rsidRDefault="006F4B6A" w:rsidP="00FB72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E95DDB">
        <w:rPr>
          <w:rFonts w:ascii="Arial" w:hAnsi="Arial" w:cs="Arial"/>
          <w:sz w:val="24"/>
          <w:szCs w:val="24"/>
        </w:rPr>
        <w:t xml:space="preserve">Membro                          </w:t>
      </w:r>
      <w:r w:rsidR="00B67B9B" w:rsidRPr="00E95DDB">
        <w:rPr>
          <w:rFonts w:ascii="Arial" w:hAnsi="Arial" w:cs="Arial"/>
          <w:sz w:val="24"/>
          <w:szCs w:val="24"/>
        </w:rPr>
        <w:t xml:space="preserve">    </w:t>
      </w:r>
      <w:r w:rsidRPr="00E95DD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  <w:r w:rsidRPr="00E95DDB">
        <w:rPr>
          <w:rFonts w:ascii="Arial" w:hAnsi="Arial" w:cs="Arial"/>
          <w:sz w:val="24"/>
          <w:szCs w:val="24"/>
        </w:rPr>
        <w:t xml:space="preserve">                               </w:t>
      </w:r>
      <w:r w:rsidR="00B67B9B" w:rsidRPr="00E95DDB">
        <w:rPr>
          <w:rFonts w:ascii="Arial" w:hAnsi="Arial" w:cs="Arial"/>
          <w:sz w:val="24"/>
          <w:szCs w:val="24"/>
        </w:rPr>
        <w:t xml:space="preserve">    </w:t>
      </w:r>
      <w:r w:rsidRPr="00E95DD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95DDB">
        <w:rPr>
          <w:rFonts w:ascii="Arial" w:hAnsi="Arial" w:cs="Arial"/>
          <w:sz w:val="24"/>
          <w:szCs w:val="24"/>
        </w:rPr>
        <w:t>Membro</w:t>
      </w:r>
      <w:proofErr w:type="spellEnd"/>
    </w:p>
    <w:sectPr w:rsidR="00672AE2" w:rsidRPr="00E95DDB" w:rsidSect="000D06D6">
      <w:headerReference w:type="default" r:id="rId8"/>
      <w:pgSz w:w="11906" w:h="16838"/>
      <w:pgMar w:top="1134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99A85F" w14:textId="77777777" w:rsidR="00A03968" w:rsidRDefault="00A03968" w:rsidP="003853A5">
      <w:pPr>
        <w:spacing w:after="0" w:line="240" w:lineRule="auto"/>
      </w:pPr>
      <w:r>
        <w:separator/>
      </w:r>
    </w:p>
  </w:endnote>
  <w:endnote w:type="continuationSeparator" w:id="0">
    <w:p w14:paraId="45221F90" w14:textId="77777777" w:rsidR="00A03968" w:rsidRDefault="00A03968" w:rsidP="00385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7A9156" w14:textId="77777777" w:rsidR="00A03968" w:rsidRDefault="00A03968" w:rsidP="003853A5">
      <w:pPr>
        <w:spacing w:after="0" w:line="240" w:lineRule="auto"/>
      </w:pPr>
      <w:r>
        <w:separator/>
      </w:r>
    </w:p>
  </w:footnote>
  <w:footnote w:type="continuationSeparator" w:id="0">
    <w:p w14:paraId="10CD295B" w14:textId="77777777" w:rsidR="00A03968" w:rsidRDefault="00A03968" w:rsidP="00385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F9690C" w14:textId="01ECA955" w:rsidR="000D06D6" w:rsidRDefault="000D06D6" w:rsidP="003C32DD">
    <w:pPr>
      <w:ind w:left="3119" w:hanging="425"/>
      <w:jc w:val="center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3BECBF4A" wp14:editId="11E7E268">
          <wp:simplePos x="0" y="0"/>
          <wp:positionH relativeFrom="column">
            <wp:posOffset>367665</wp:posOffset>
          </wp:positionH>
          <wp:positionV relativeFrom="paragraph">
            <wp:posOffset>7620</wp:posOffset>
          </wp:positionV>
          <wp:extent cx="1524000" cy="561975"/>
          <wp:effectExtent l="0" t="0" r="0" b="9525"/>
          <wp:wrapNone/>
          <wp:docPr id="2036547160" name="Imagem 1" descr="Descrição: Sem títul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Sem títul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480"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26065799"/>
    <w:r>
      <w:rPr>
        <w:b/>
        <w:sz w:val="24"/>
        <w:szCs w:val="24"/>
      </w:rPr>
      <w:t xml:space="preserve"> </w:t>
    </w:r>
    <w:r>
      <w:rPr>
        <w:b/>
        <w:i/>
        <w:iCs/>
        <w:sz w:val="24"/>
        <w:szCs w:val="24"/>
        <w:u w:val="single"/>
      </w:rPr>
      <w:t xml:space="preserve">INSTITUTO DE PREVIDÊNCIA DOS SERVIDORES PÚBLICOS   </w:t>
    </w:r>
    <w:r>
      <w:rPr>
        <w:b/>
        <w:i/>
        <w:iCs/>
        <w:sz w:val="24"/>
        <w:szCs w:val="24"/>
        <w:u w:val="single"/>
      </w:rPr>
      <w:br/>
      <w:t>DO MUNICÍPIO DE GUANHÃES</w:t>
    </w:r>
    <w:r>
      <w:rPr>
        <w:b/>
        <w:i/>
        <w:iCs/>
        <w:sz w:val="24"/>
        <w:szCs w:val="24"/>
      </w:rPr>
      <w:t>-</w:t>
    </w:r>
    <w:r>
      <w:rPr>
        <w:b/>
        <w:i/>
        <w:iCs/>
        <w:sz w:val="24"/>
        <w:szCs w:val="24"/>
        <w:u w:val="single"/>
      </w:rPr>
      <w:t>GUANHÃESPREV</w:t>
    </w:r>
    <w:r>
      <w:rPr>
        <w:b/>
        <w:i/>
        <w:iCs/>
        <w:sz w:val="24"/>
        <w:szCs w:val="24"/>
        <w:u w:val="single"/>
      </w:rPr>
      <w:br/>
      <w:t>CNPJ: 05.518.895/0001-74</w:t>
    </w:r>
    <w:bookmarkEnd w:id="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C614B0"/>
    <w:multiLevelType w:val="multilevel"/>
    <w:tmpl w:val="BEE63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05CC"/>
    <w:multiLevelType w:val="multilevel"/>
    <w:tmpl w:val="3E98C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82328"/>
    <w:multiLevelType w:val="multilevel"/>
    <w:tmpl w:val="F5CE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25F7739"/>
    <w:multiLevelType w:val="multilevel"/>
    <w:tmpl w:val="53A8A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0073715"/>
    <w:multiLevelType w:val="multilevel"/>
    <w:tmpl w:val="9EFE0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D8401B"/>
    <w:multiLevelType w:val="multilevel"/>
    <w:tmpl w:val="071AB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210B10"/>
    <w:multiLevelType w:val="multilevel"/>
    <w:tmpl w:val="3DE0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DFE5C3F"/>
    <w:multiLevelType w:val="multilevel"/>
    <w:tmpl w:val="3BB0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F4F5648"/>
    <w:multiLevelType w:val="multilevel"/>
    <w:tmpl w:val="BA5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7"/>
  </w:num>
  <w:num w:numId="6">
    <w:abstractNumId w:val="1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37A"/>
    <w:rsid w:val="0000250C"/>
    <w:rsid w:val="0000467A"/>
    <w:rsid w:val="00006F56"/>
    <w:rsid w:val="0001145E"/>
    <w:rsid w:val="00016B22"/>
    <w:rsid w:val="000271D0"/>
    <w:rsid w:val="00033752"/>
    <w:rsid w:val="000517BE"/>
    <w:rsid w:val="00063BE3"/>
    <w:rsid w:val="00072150"/>
    <w:rsid w:val="000773ED"/>
    <w:rsid w:val="00081F73"/>
    <w:rsid w:val="00082A6D"/>
    <w:rsid w:val="00087596"/>
    <w:rsid w:val="00090060"/>
    <w:rsid w:val="00095A3A"/>
    <w:rsid w:val="000A06EB"/>
    <w:rsid w:val="000A6C31"/>
    <w:rsid w:val="000B1042"/>
    <w:rsid w:val="000B44A4"/>
    <w:rsid w:val="000B5A1D"/>
    <w:rsid w:val="000C1765"/>
    <w:rsid w:val="000C20EA"/>
    <w:rsid w:val="000C342C"/>
    <w:rsid w:val="000C4B6D"/>
    <w:rsid w:val="000C54FB"/>
    <w:rsid w:val="000C59D1"/>
    <w:rsid w:val="000C5ADE"/>
    <w:rsid w:val="000C7CEB"/>
    <w:rsid w:val="000D027F"/>
    <w:rsid w:val="000D06D6"/>
    <w:rsid w:val="000D2A61"/>
    <w:rsid w:val="000D7B6B"/>
    <w:rsid w:val="000D7D4A"/>
    <w:rsid w:val="000E10F5"/>
    <w:rsid w:val="000E3128"/>
    <w:rsid w:val="000F2586"/>
    <w:rsid w:val="000F60BB"/>
    <w:rsid w:val="00116240"/>
    <w:rsid w:val="00120085"/>
    <w:rsid w:val="00122695"/>
    <w:rsid w:val="00123409"/>
    <w:rsid w:val="001265A2"/>
    <w:rsid w:val="00126F3E"/>
    <w:rsid w:val="00146478"/>
    <w:rsid w:val="00152086"/>
    <w:rsid w:val="00152A42"/>
    <w:rsid w:val="001734AF"/>
    <w:rsid w:val="0017547D"/>
    <w:rsid w:val="00176727"/>
    <w:rsid w:val="00182439"/>
    <w:rsid w:val="001844C8"/>
    <w:rsid w:val="00185C17"/>
    <w:rsid w:val="0018654A"/>
    <w:rsid w:val="00187C8F"/>
    <w:rsid w:val="001A5A51"/>
    <w:rsid w:val="001B07C8"/>
    <w:rsid w:val="001B15E6"/>
    <w:rsid w:val="001B1BEB"/>
    <w:rsid w:val="001B5DAD"/>
    <w:rsid w:val="001C3509"/>
    <w:rsid w:val="001C364D"/>
    <w:rsid w:val="001C4524"/>
    <w:rsid w:val="001C486C"/>
    <w:rsid w:val="001C644C"/>
    <w:rsid w:val="001D3FAC"/>
    <w:rsid w:val="001D6A95"/>
    <w:rsid w:val="001E0A63"/>
    <w:rsid w:val="001F03B0"/>
    <w:rsid w:val="001F2CBE"/>
    <w:rsid w:val="002005AB"/>
    <w:rsid w:val="00200A45"/>
    <w:rsid w:val="00211115"/>
    <w:rsid w:val="00214C99"/>
    <w:rsid w:val="002161AE"/>
    <w:rsid w:val="00227E72"/>
    <w:rsid w:val="002461C9"/>
    <w:rsid w:val="00246B60"/>
    <w:rsid w:val="00265B59"/>
    <w:rsid w:val="00272DC4"/>
    <w:rsid w:val="00274938"/>
    <w:rsid w:val="00275149"/>
    <w:rsid w:val="00290361"/>
    <w:rsid w:val="002946DB"/>
    <w:rsid w:val="00297A42"/>
    <w:rsid w:val="00297EC7"/>
    <w:rsid w:val="002A7489"/>
    <w:rsid w:val="002B520D"/>
    <w:rsid w:val="002B7CCD"/>
    <w:rsid w:val="002C3B94"/>
    <w:rsid w:val="002C49D8"/>
    <w:rsid w:val="002C66A8"/>
    <w:rsid w:val="002D3379"/>
    <w:rsid w:val="002D609B"/>
    <w:rsid w:val="002E1203"/>
    <w:rsid w:val="002E2F11"/>
    <w:rsid w:val="003020E9"/>
    <w:rsid w:val="00306D76"/>
    <w:rsid w:val="00314D99"/>
    <w:rsid w:val="003209B4"/>
    <w:rsid w:val="00321830"/>
    <w:rsid w:val="0032295B"/>
    <w:rsid w:val="003244F6"/>
    <w:rsid w:val="003408B4"/>
    <w:rsid w:val="00341CEE"/>
    <w:rsid w:val="003556A3"/>
    <w:rsid w:val="00366C05"/>
    <w:rsid w:val="00370A3E"/>
    <w:rsid w:val="00372D46"/>
    <w:rsid w:val="00373E72"/>
    <w:rsid w:val="003771E1"/>
    <w:rsid w:val="0038003B"/>
    <w:rsid w:val="0038159A"/>
    <w:rsid w:val="003853A5"/>
    <w:rsid w:val="003900A4"/>
    <w:rsid w:val="003A4A50"/>
    <w:rsid w:val="003B3BC7"/>
    <w:rsid w:val="003C1DA9"/>
    <w:rsid w:val="003C32DD"/>
    <w:rsid w:val="003D0CB5"/>
    <w:rsid w:val="003D5043"/>
    <w:rsid w:val="003D65AA"/>
    <w:rsid w:val="003D7B5E"/>
    <w:rsid w:val="003E097F"/>
    <w:rsid w:val="003F654F"/>
    <w:rsid w:val="004003B9"/>
    <w:rsid w:val="00412757"/>
    <w:rsid w:val="00413FDB"/>
    <w:rsid w:val="00417B72"/>
    <w:rsid w:val="0042056E"/>
    <w:rsid w:val="00440897"/>
    <w:rsid w:val="00445C54"/>
    <w:rsid w:val="004469C1"/>
    <w:rsid w:val="00447221"/>
    <w:rsid w:val="00452529"/>
    <w:rsid w:val="00454E01"/>
    <w:rsid w:val="00460F7C"/>
    <w:rsid w:val="0046256C"/>
    <w:rsid w:val="00463140"/>
    <w:rsid w:val="004668C8"/>
    <w:rsid w:val="00467F59"/>
    <w:rsid w:val="00473E73"/>
    <w:rsid w:val="00474E06"/>
    <w:rsid w:val="00475023"/>
    <w:rsid w:val="004837EA"/>
    <w:rsid w:val="00486DE1"/>
    <w:rsid w:val="00490F31"/>
    <w:rsid w:val="00491A6B"/>
    <w:rsid w:val="00491AF8"/>
    <w:rsid w:val="00491EA5"/>
    <w:rsid w:val="004975AF"/>
    <w:rsid w:val="004A263A"/>
    <w:rsid w:val="004A2AEE"/>
    <w:rsid w:val="004A49ED"/>
    <w:rsid w:val="004D01C3"/>
    <w:rsid w:val="004D1726"/>
    <w:rsid w:val="004D296D"/>
    <w:rsid w:val="004D3695"/>
    <w:rsid w:val="004D43C6"/>
    <w:rsid w:val="004D6D5F"/>
    <w:rsid w:val="004E0A99"/>
    <w:rsid w:val="004E10DD"/>
    <w:rsid w:val="004E1AB9"/>
    <w:rsid w:val="004E43DA"/>
    <w:rsid w:val="004E4D93"/>
    <w:rsid w:val="004F28AD"/>
    <w:rsid w:val="004F7746"/>
    <w:rsid w:val="00522452"/>
    <w:rsid w:val="005236B6"/>
    <w:rsid w:val="0053091A"/>
    <w:rsid w:val="00532522"/>
    <w:rsid w:val="00532C3E"/>
    <w:rsid w:val="005358C5"/>
    <w:rsid w:val="00537C48"/>
    <w:rsid w:val="00560A27"/>
    <w:rsid w:val="00561E2A"/>
    <w:rsid w:val="00562A23"/>
    <w:rsid w:val="00570E89"/>
    <w:rsid w:val="00587CAE"/>
    <w:rsid w:val="00587D8A"/>
    <w:rsid w:val="00590694"/>
    <w:rsid w:val="00593067"/>
    <w:rsid w:val="0059692B"/>
    <w:rsid w:val="00596A07"/>
    <w:rsid w:val="00596EE1"/>
    <w:rsid w:val="00596F4B"/>
    <w:rsid w:val="0059726F"/>
    <w:rsid w:val="005A2F92"/>
    <w:rsid w:val="005A3BD3"/>
    <w:rsid w:val="005A6593"/>
    <w:rsid w:val="005B27BC"/>
    <w:rsid w:val="005B645B"/>
    <w:rsid w:val="005C5248"/>
    <w:rsid w:val="005C524A"/>
    <w:rsid w:val="005C6777"/>
    <w:rsid w:val="005D01F6"/>
    <w:rsid w:val="005D25E8"/>
    <w:rsid w:val="005D5DFB"/>
    <w:rsid w:val="005D65F4"/>
    <w:rsid w:val="005E0549"/>
    <w:rsid w:val="005E1989"/>
    <w:rsid w:val="005F3543"/>
    <w:rsid w:val="00610771"/>
    <w:rsid w:val="00621FD2"/>
    <w:rsid w:val="00622287"/>
    <w:rsid w:val="0062407A"/>
    <w:rsid w:val="00624763"/>
    <w:rsid w:val="0062589A"/>
    <w:rsid w:val="00630363"/>
    <w:rsid w:val="0064195A"/>
    <w:rsid w:val="00642FA0"/>
    <w:rsid w:val="00643618"/>
    <w:rsid w:val="00647024"/>
    <w:rsid w:val="00650152"/>
    <w:rsid w:val="00651425"/>
    <w:rsid w:val="00660108"/>
    <w:rsid w:val="00661375"/>
    <w:rsid w:val="00666349"/>
    <w:rsid w:val="00672AE2"/>
    <w:rsid w:val="0067611A"/>
    <w:rsid w:val="00686C07"/>
    <w:rsid w:val="00694E31"/>
    <w:rsid w:val="006A39C0"/>
    <w:rsid w:val="006A3DE6"/>
    <w:rsid w:val="006B10DF"/>
    <w:rsid w:val="006D4504"/>
    <w:rsid w:val="006D72B8"/>
    <w:rsid w:val="006D77E6"/>
    <w:rsid w:val="006F4B67"/>
    <w:rsid w:val="006F4B6A"/>
    <w:rsid w:val="006F663A"/>
    <w:rsid w:val="00707729"/>
    <w:rsid w:val="007114D0"/>
    <w:rsid w:val="00712915"/>
    <w:rsid w:val="00714905"/>
    <w:rsid w:val="00722C96"/>
    <w:rsid w:val="00723D6E"/>
    <w:rsid w:val="007330EE"/>
    <w:rsid w:val="007373D9"/>
    <w:rsid w:val="00741313"/>
    <w:rsid w:val="00743A08"/>
    <w:rsid w:val="00746302"/>
    <w:rsid w:val="007522A7"/>
    <w:rsid w:val="00766757"/>
    <w:rsid w:val="00770231"/>
    <w:rsid w:val="007730BA"/>
    <w:rsid w:val="00774E4A"/>
    <w:rsid w:val="00784090"/>
    <w:rsid w:val="00790494"/>
    <w:rsid w:val="00795458"/>
    <w:rsid w:val="00796E5F"/>
    <w:rsid w:val="007A7746"/>
    <w:rsid w:val="007B7A12"/>
    <w:rsid w:val="007C1FB0"/>
    <w:rsid w:val="007C3C57"/>
    <w:rsid w:val="007C59C8"/>
    <w:rsid w:val="007D0A7A"/>
    <w:rsid w:val="007D368F"/>
    <w:rsid w:val="007D4121"/>
    <w:rsid w:val="007D5BA4"/>
    <w:rsid w:val="007D6232"/>
    <w:rsid w:val="007E7A0C"/>
    <w:rsid w:val="007F5082"/>
    <w:rsid w:val="00803B45"/>
    <w:rsid w:val="00803E21"/>
    <w:rsid w:val="00810549"/>
    <w:rsid w:val="00811E07"/>
    <w:rsid w:val="00814C17"/>
    <w:rsid w:val="00817FEC"/>
    <w:rsid w:val="00822EA4"/>
    <w:rsid w:val="00832790"/>
    <w:rsid w:val="00836C85"/>
    <w:rsid w:val="00840528"/>
    <w:rsid w:val="00841578"/>
    <w:rsid w:val="00843C4F"/>
    <w:rsid w:val="008515CF"/>
    <w:rsid w:val="00854321"/>
    <w:rsid w:val="008679D5"/>
    <w:rsid w:val="00867F42"/>
    <w:rsid w:val="008804B5"/>
    <w:rsid w:val="00883536"/>
    <w:rsid w:val="00883DBC"/>
    <w:rsid w:val="00893655"/>
    <w:rsid w:val="00894EB3"/>
    <w:rsid w:val="008A2373"/>
    <w:rsid w:val="008A7ECE"/>
    <w:rsid w:val="008B042E"/>
    <w:rsid w:val="008B09F8"/>
    <w:rsid w:val="008C3752"/>
    <w:rsid w:val="008C7AC0"/>
    <w:rsid w:val="008D4DBB"/>
    <w:rsid w:val="008F1B3C"/>
    <w:rsid w:val="009005E3"/>
    <w:rsid w:val="0090203F"/>
    <w:rsid w:val="009161D9"/>
    <w:rsid w:val="0091648C"/>
    <w:rsid w:val="009200DA"/>
    <w:rsid w:val="00924EBF"/>
    <w:rsid w:val="009262CD"/>
    <w:rsid w:val="00926E09"/>
    <w:rsid w:val="009325AA"/>
    <w:rsid w:val="009413E2"/>
    <w:rsid w:val="00951DC6"/>
    <w:rsid w:val="00960647"/>
    <w:rsid w:val="0096238B"/>
    <w:rsid w:val="0096495E"/>
    <w:rsid w:val="009727DD"/>
    <w:rsid w:val="00975363"/>
    <w:rsid w:val="00976665"/>
    <w:rsid w:val="009779AD"/>
    <w:rsid w:val="009858CB"/>
    <w:rsid w:val="00985E97"/>
    <w:rsid w:val="0098670C"/>
    <w:rsid w:val="009975A4"/>
    <w:rsid w:val="00997F6A"/>
    <w:rsid w:val="009A1049"/>
    <w:rsid w:val="009A314C"/>
    <w:rsid w:val="009B6D40"/>
    <w:rsid w:val="009C1208"/>
    <w:rsid w:val="009C1C12"/>
    <w:rsid w:val="009C1E0A"/>
    <w:rsid w:val="009D252C"/>
    <w:rsid w:val="009D5799"/>
    <w:rsid w:val="009D613E"/>
    <w:rsid w:val="009E796C"/>
    <w:rsid w:val="009E7AC4"/>
    <w:rsid w:val="009F04E8"/>
    <w:rsid w:val="009F1602"/>
    <w:rsid w:val="009F6897"/>
    <w:rsid w:val="009F6CA9"/>
    <w:rsid w:val="009F714B"/>
    <w:rsid w:val="009F7FEF"/>
    <w:rsid w:val="00A03594"/>
    <w:rsid w:val="00A03968"/>
    <w:rsid w:val="00A06893"/>
    <w:rsid w:val="00A07297"/>
    <w:rsid w:val="00A17BB5"/>
    <w:rsid w:val="00A27F9F"/>
    <w:rsid w:val="00A35802"/>
    <w:rsid w:val="00A361DE"/>
    <w:rsid w:val="00A502CE"/>
    <w:rsid w:val="00A5037A"/>
    <w:rsid w:val="00A52240"/>
    <w:rsid w:val="00A57A22"/>
    <w:rsid w:val="00A74A82"/>
    <w:rsid w:val="00A81DE8"/>
    <w:rsid w:val="00A82886"/>
    <w:rsid w:val="00A84B62"/>
    <w:rsid w:val="00A94C45"/>
    <w:rsid w:val="00AB00A2"/>
    <w:rsid w:val="00AC04F9"/>
    <w:rsid w:val="00AD143B"/>
    <w:rsid w:val="00AD4367"/>
    <w:rsid w:val="00AD7205"/>
    <w:rsid w:val="00AE46E1"/>
    <w:rsid w:val="00AE59D2"/>
    <w:rsid w:val="00AE78C9"/>
    <w:rsid w:val="00AE7C9F"/>
    <w:rsid w:val="00AF57F7"/>
    <w:rsid w:val="00B019B2"/>
    <w:rsid w:val="00B038DD"/>
    <w:rsid w:val="00B0564C"/>
    <w:rsid w:val="00B056C6"/>
    <w:rsid w:val="00B06AF3"/>
    <w:rsid w:val="00B11C67"/>
    <w:rsid w:val="00B148D7"/>
    <w:rsid w:val="00B24553"/>
    <w:rsid w:val="00B348D0"/>
    <w:rsid w:val="00B43A44"/>
    <w:rsid w:val="00B46657"/>
    <w:rsid w:val="00B46AA5"/>
    <w:rsid w:val="00B6583E"/>
    <w:rsid w:val="00B67B9B"/>
    <w:rsid w:val="00B7103A"/>
    <w:rsid w:val="00B73CB0"/>
    <w:rsid w:val="00B83DA3"/>
    <w:rsid w:val="00B904F3"/>
    <w:rsid w:val="00B951FC"/>
    <w:rsid w:val="00BA0CD4"/>
    <w:rsid w:val="00BB042A"/>
    <w:rsid w:val="00BB059E"/>
    <w:rsid w:val="00BB3220"/>
    <w:rsid w:val="00BB44FC"/>
    <w:rsid w:val="00BC2779"/>
    <w:rsid w:val="00BC3C58"/>
    <w:rsid w:val="00BC574E"/>
    <w:rsid w:val="00BD1B93"/>
    <w:rsid w:val="00BD28D7"/>
    <w:rsid w:val="00BD4C77"/>
    <w:rsid w:val="00BE1A0D"/>
    <w:rsid w:val="00BE29F2"/>
    <w:rsid w:val="00BE4F03"/>
    <w:rsid w:val="00BE77DF"/>
    <w:rsid w:val="00BF2CCF"/>
    <w:rsid w:val="00BF743B"/>
    <w:rsid w:val="00C20006"/>
    <w:rsid w:val="00C32B3E"/>
    <w:rsid w:val="00C33D83"/>
    <w:rsid w:val="00C35F28"/>
    <w:rsid w:val="00C41415"/>
    <w:rsid w:val="00C42078"/>
    <w:rsid w:val="00C50C1E"/>
    <w:rsid w:val="00C51002"/>
    <w:rsid w:val="00C52894"/>
    <w:rsid w:val="00C529FF"/>
    <w:rsid w:val="00C550BC"/>
    <w:rsid w:val="00C55A8E"/>
    <w:rsid w:val="00C6162E"/>
    <w:rsid w:val="00C63836"/>
    <w:rsid w:val="00C6693C"/>
    <w:rsid w:val="00C81194"/>
    <w:rsid w:val="00C818AC"/>
    <w:rsid w:val="00C904B3"/>
    <w:rsid w:val="00C92937"/>
    <w:rsid w:val="00CA00B1"/>
    <w:rsid w:val="00CA2B64"/>
    <w:rsid w:val="00CB45DA"/>
    <w:rsid w:val="00CC3A37"/>
    <w:rsid w:val="00CC4645"/>
    <w:rsid w:val="00CD4224"/>
    <w:rsid w:val="00CE462F"/>
    <w:rsid w:val="00CF2607"/>
    <w:rsid w:val="00D025C8"/>
    <w:rsid w:val="00D12894"/>
    <w:rsid w:val="00D15487"/>
    <w:rsid w:val="00D17F9C"/>
    <w:rsid w:val="00D20333"/>
    <w:rsid w:val="00D23005"/>
    <w:rsid w:val="00D33304"/>
    <w:rsid w:val="00D33622"/>
    <w:rsid w:val="00D36E69"/>
    <w:rsid w:val="00D40F6D"/>
    <w:rsid w:val="00D44844"/>
    <w:rsid w:val="00D45DB6"/>
    <w:rsid w:val="00D5298B"/>
    <w:rsid w:val="00D52A40"/>
    <w:rsid w:val="00D60B60"/>
    <w:rsid w:val="00D674C0"/>
    <w:rsid w:val="00D771D2"/>
    <w:rsid w:val="00D91B54"/>
    <w:rsid w:val="00DA416D"/>
    <w:rsid w:val="00DA5366"/>
    <w:rsid w:val="00DA73EA"/>
    <w:rsid w:val="00DB0F81"/>
    <w:rsid w:val="00DB17DD"/>
    <w:rsid w:val="00DC4124"/>
    <w:rsid w:val="00DC5609"/>
    <w:rsid w:val="00DD0565"/>
    <w:rsid w:val="00DE2605"/>
    <w:rsid w:val="00DE7A56"/>
    <w:rsid w:val="00DF2157"/>
    <w:rsid w:val="00DF415E"/>
    <w:rsid w:val="00DF5FFB"/>
    <w:rsid w:val="00DF77ED"/>
    <w:rsid w:val="00E00059"/>
    <w:rsid w:val="00E00D19"/>
    <w:rsid w:val="00E05E82"/>
    <w:rsid w:val="00E07137"/>
    <w:rsid w:val="00E1155B"/>
    <w:rsid w:val="00E20307"/>
    <w:rsid w:val="00E21FFE"/>
    <w:rsid w:val="00E2647D"/>
    <w:rsid w:val="00E30CF9"/>
    <w:rsid w:val="00E34C6F"/>
    <w:rsid w:val="00E44EFF"/>
    <w:rsid w:val="00E4566F"/>
    <w:rsid w:val="00E45D62"/>
    <w:rsid w:val="00E52D0B"/>
    <w:rsid w:val="00E553CF"/>
    <w:rsid w:val="00E661B0"/>
    <w:rsid w:val="00E66BBA"/>
    <w:rsid w:val="00E710BD"/>
    <w:rsid w:val="00E71FE6"/>
    <w:rsid w:val="00E75ADE"/>
    <w:rsid w:val="00E77E2D"/>
    <w:rsid w:val="00E803BA"/>
    <w:rsid w:val="00E807F5"/>
    <w:rsid w:val="00E92A31"/>
    <w:rsid w:val="00E95DDB"/>
    <w:rsid w:val="00E96CFC"/>
    <w:rsid w:val="00E96EA0"/>
    <w:rsid w:val="00EA595C"/>
    <w:rsid w:val="00EB0AAC"/>
    <w:rsid w:val="00EB3A1E"/>
    <w:rsid w:val="00EB4147"/>
    <w:rsid w:val="00EB4EBF"/>
    <w:rsid w:val="00EB561E"/>
    <w:rsid w:val="00EB5657"/>
    <w:rsid w:val="00EB5BC3"/>
    <w:rsid w:val="00EB6A51"/>
    <w:rsid w:val="00EC2F4D"/>
    <w:rsid w:val="00EC3469"/>
    <w:rsid w:val="00EC4E67"/>
    <w:rsid w:val="00EC5221"/>
    <w:rsid w:val="00EC5D9D"/>
    <w:rsid w:val="00EC7716"/>
    <w:rsid w:val="00EC78B0"/>
    <w:rsid w:val="00ED1818"/>
    <w:rsid w:val="00ED5CB3"/>
    <w:rsid w:val="00EE75CD"/>
    <w:rsid w:val="00EF00A5"/>
    <w:rsid w:val="00EF05A7"/>
    <w:rsid w:val="00EF1B0A"/>
    <w:rsid w:val="00EF37AC"/>
    <w:rsid w:val="00EF3985"/>
    <w:rsid w:val="00EF3D4F"/>
    <w:rsid w:val="00F20B1C"/>
    <w:rsid w:val="00F232DF"/>
    <w:rsid w:val="00F25CE2"/>
    <w:rsid w:val="00F32445"/>
    <w:rsid w:val="00F346A1"/>
    <w:rsid w:val="00F37E19"/>
    <w:rsid w:val="00F433D0"/>
    <w:rsid w:val="00F4497C"/>
    <w:rsid w:val="00F53CF0"/>
    <w:rsid w:val="00F576FD"/>
    <w:rsid w:val="00F60B29"/>
    <w:rsid w:val="00F64542"/>
    <w:rsid w:val="00F75FDD"/>
    <w:rsid w:val="00F76BA3"/>
    <w:rsid w:val="00F76EF8"/>
    <w:rsid w:val="00F83504"/>
    <w:rsid w:val="00FA4467"/>
    <w:rsid w:val="00FB7226"/>
    <w:rsid w:val="00FD015D"/>
    <w:rsid w:val="00FD3282"/>
    <w:rsid w:val="00FD5B6A"/>
    <w:rsid w:val="00FE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75C1721D"/>
  <w15:docId w15:val="{AE957F57-188F-4154-82FA-2FFB0468F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937"/>
  </w:style>
  <w:style w:type="paragraph" w:styleId="Ttulo1">
    <w:name w:val="heading 1"/>
    <w:basedOn w:val="Normal"/>
    <w:next w:val="Normal"/>
    <w:link w:val="Ttulo1Char"/>
    <w:uiPriority w:val="9"/>
    <w:qFormat/>
    <w:rsid w:val="006F4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D36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929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4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Refdecomentrio">
    <w:name w:val="annotation reference"/>
    <w:basedOn w:val="Fontepargpadro"/>
    <w:uiPriority w:val="99"/>
    <w:semiHidden/>
    <w:unhideWhenUsed/>
    <w:rsid w:val="007A774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A774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A774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A774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A7746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7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7746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853A5"/>
  </w:style>
  <w:style w:type="paragraph" w:styleId="Rodap">
    <w:name w:val="footer"/>
    <w:basedOn w:val="Normal"/>
    <w:link w:val="RodapChar"/>
    <w:uiPriority w:val="99"/>
    <w:unhideWhenUsed/>
    <w:rsid w:val="003853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853A5"/>
  </w:style>
  <w:style w:type="paragraph" w:styleId="SemEspaamento">
    <w:name w:val="No Spacing"/>
    <w:uiPriority w:val="1"/>
    <w:qFormat/>
    <w:rsid w:val="00EF3D4F"/>
    <w:pPr>
      <w:spacing w:after="0" w:line="240" w:lineRule="auto"/>
    </w:pPr>
  </w:style>
  <w:style w:type="character" w:customStyle="1" w:styleId="Ttulo3Char">
    <w:name w:val="Título 3 Char"/>
    <w:basedOn w:val="Fontepargpadro"/>
    <w:link w:val="Ttulo3"/>
    <w:uiPriority w:val="9"/>
    <w:semiHidden/>
    <w:rsid w:val="00C9293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D368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7D368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2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6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29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2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238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163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41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3408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4324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351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3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6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63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026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400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0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6681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97653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8005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36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66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3087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6826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669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642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99308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3394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0082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3295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7149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437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9764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175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528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1726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17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B00E2-175E-413F-B479-52044308E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2</Pages>
  <Words>795</Words>
  <Characters>4294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recepçao</cp:lastModifiedBy>
  <cp:revision>7</cp:revision>
  <cp:lastPrinted>2026-02-12T15:57:00Z</cp:lastPrinted>
  <dcterms:created xsi:type="dcterms:W3CDTF">2026-06-26T14:49:00Z</dcterms:created>
  <dcterms:modified xsi:type="dcterms:W3CDTF">2026-07-01T18:59:00Z</dcterms:modified>
</cp:coreProperties>
</file>